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FA9AC" w14:textId="77777777" w:rsidR="00DD287F" w:rsidRDefault="00B57902">
      <w:pPr>
        <w:spacing w:after="0" w:line="259" w:lineRule="auto"/>
        <w:ind w:left="0" w:right="0" w:firstLine="0"/>
      </w:pPr>
      <w:r>
        <w:rPr>
          <w:rFonts w:ascii="Times New Roman" w:eastAsia="Times New Roman" w:hAnsi="Times New Roman" w:cs="Times New Roman"/>
          <w:sz w:val="24"/>
          <w:szCs w:val="24"/>
        </w:rPr>
        <w:t xml:space="preserve"> </w:t>
      </w:r>
    </w:p>
    <w:p w14:paraId="4CBCF789" w14:textId="77777777" w:rsidR="00DD287F" w:rsidRDefault="00B57902">
      <w:pPr>
        <w:spacing w:after="0" w:line="259" w:lineRule="auto"/>
        <w:ind w:left="0" w:right="0" w:firstLine="0"/>
      </w:pPr>
      <w:r>
        <w:rPr>
          <w:rFonts w:ascii="Times New Roman" w:eastAsia="Times New Roman" w:hAnsi="Times New Roman" w:cs="Times New Roman"/>
          <w:sz w:val="24"/>
          <w:szCs w:val="24"/>
        </w:rPr>
        <w:t xml:space="preserve"> </w:t>
      </w:r>
    </w:p>
    <w:p w14:paraId="08712AA0" w14:textId="77777777" w:rsidR="00DD287F" w:rsidRDefault="00B57902">
      <w:pPr>
        <w:spacing w:after="0" w:line="259" w:lineRule="auto"/>
        <w:ind w:left="0" w:right="0" w:firstLine="0"/>
      </w:pPr>
      <w:r>
        <w:rPr>
          <w:rFonts w:ascii="Times New Roman" w:eastAsia="Times New Roman" w:hAnsi="Times New Roman" w:cs="Times New Roman"/>
          <w:sz w:val="24"/>
          <w:szCs w:val="24"/>
        </w:rPr>
        <w:t xml:space="preserve"> </w:t>
      </w:r>
    </w:p>
    <w:p w14:paraId="787CE628" w14:textId="77777777" w:rsidR="00DD287F" w:rsidRDefault="00B57902">
      <w:pPr>
        <w:spacing w:after="0" w:line="259" w:lineRule="auto"/>
        <w:ind w:left="0" w:right="0" w:firstLine="0"/>
      </w:pPr>
      <w:r>
        <w:rPr>
          <w:rFonts w:ascii="Times New Roman" w:eastAsia="Times New Roman" w:hAnsi="Times New Roman" w:cs="Times New Roman"/>
          <w:sz w:val="24"/>
          <w:szCs w:val="24"/>
        </w:rPr>
        <w:t xml:space="preserve"> </w:t>
      </w:r>
    </w:p>
    <w:p w14:paraId="6A9688E9" w14:textId="77777777" w:rsidR="00DD287F" w:rsidRDefault="00B57902">
      <w:pPr>
        <w:spacing w:after="0" w:line="259" w:lineRule="auto"/>
        <w:ind w:left="0" w:right="0" w:firstLine="0"/>
      </w:pPr>
      <w:r>
        <w:rPr>
          <w:rFonts w:ascii="Times New Roman" w:eastAsia="Times New Roman" w:hAnsi="Times New Roman" w:cs="Times New Roman"/>
          <w:sz w:val="24"/>
          <w:szCs w:val="24"/>
        </w:rPr>
        <w:t xml:space="preserve"> </w:t>
      </w:r>
    </w:p>
    <w:p w14:paraId="2C0F4091" w14:textId="77777777" w:rsidR="00DD287F" w:rsidRDefault="00B57902">
      <w:pPr>
        <w:spacing w:after="0" w:line="259" w:lineRule="auto"/>
        <w:ind w:left="0" w:right="0" w:firstLine="0"/>
      </w:pPr>
      <w:r>
        <w:rPr>
          <w:rFonts w:ascii="Times New Roman" w:eastAsia="Times New Roman" w:hAnsi="Times New Roman" w:cs="Times New Roman"/>
          <w:sz w:val="24"/>
          <w:szCs w:val="24"/>
        </w:rPr>
        <w:t xml:space="preserve"> </w:t>
      </w:r>
    </w:p>
    <w:p w14:paraId="602CC00F" w14:textId="77777777" w:rsidR="00DD287F" w:rsidRDefault="00B57902">
      <w:pPr>
        <w:spacing w:after="0" w:line="259" w:lineRule="auto"/>
        <w:ind w:left="0" w:right="0" w:firstLine="0"/>
      </w:pPr>
      <w:r>
        <w:rPr>
          <w:rFonts w:ascii="Times New Roman" w:eastAsia="Times New Roman" w:hAnsi="Times New Roman" w:cs="Times New Roman"/>
          <w:sz w:val="24"/>
          <w:szCs w:val="24"/>
        </w:rPr>
        <w:t xml:space="preserve"> </w:t>
      </w:r>
    </w:p>
    <w:p w14:paraId="2FD0E0EF" w14:textId="77777777" w:rsidR="00DD287F" w:rsidRDefault="00B57902">
      <w:pPr>
        <w:spacing w:after="0" w:line="259" w:lineRule="auto"/>
        <w:ind w:left="0" w:right="0" w:firstLine="0"/>
      </w:pPr>
      <w:r>
        <w:rPr>
          <w:rFonts w:ascii="Times New Roman" w:eastAsia="Times New Roman" w:hAnsi="Times New Roman" w:cs="Times New Roman"/>
          <w:sz w:val="24"/>
          <w:szCs w:val="24"/>
        </w:rPr>
        <w:t xml:space="preserve"> </w:t>
      </w:r>
    </w:p>
    <w:p w14:paraId="7B51F05C" w14:textId="77777777" w:rsidR="00DD287F" w:rsidRDefault="00B57902">
      <w:pPr>
        <w:spacing w:after="0" w:line="259" w:lineRule="auto"/>
        <w:ind w:left="0" w:right="0" w:firstLine="0"/>
      </w:pPr>
      <w:r>
        <w:rPr>
          <w:rFonts w:ascii="Times New Roman" w:eastAsia="Times New Roman" w:hAnsi="Times New Roman" w:cs="Times New Roman"/>
          <w:sz w:val="24"/>
          <w:szCs w:val="24"/>
        </w:rPr>
        <w:t xml:space="preserve"> </w:t>
      </w:r>
    </w:p>
    <w:p w14:paraId="117EFAD4" w14:textId="77777777" w:rsidR="00DD287F" w:rsidRDefault="00DD287F">
      <w:pPr>
        <w:spacing w:after="0" w:line="259" w:lineRule="auto"/>
        <w:ind w:left="0" w:right="0" w:firstLine="0"/>
      </w:pPr>
    </w:p>
    <w:p w14:paraId="26B565E0" w14:textId="77777777" w:rsidR="00995178" w:rsidRDefault="00995178" w:rsidP="00995178">
      <w:pPr>
        <w:spacing w:after="0" w:line="259" w:lineRule="auto"/>
        <w:ind w:right="81"/>
        <w:jc w:val="center"/>
        <w:rPr>
          <w:b/>
          <w:sz w:val="76"/>
          <w:szCs w:val="76"/>
        </w:rPr>
      </w:pPr>
      <w:r>
        <w:rPr>
          <w:b/>
          <w:sz w:val="76"/>
          <w:szCs w:val="76"/>
        </w:rPr>
        <w:t xml:space="preserve">Mental Health and </w:t>
      </w:r>
    </w:p>
    <w:p w14:paraId="139B29A0" w14:textId="771CCB6F" w:rsidR="00DD287F" w:rsidRDefault="00995178" w:rsidP="00995178">
      <w:pPr>
        <w:spacing w:after="0" w:line="259" w:lineRule="auto"/>
        <w:ind w:right="81"/>
        <w:jc w:val="center"/>
      </w:pPr>
      <w:r>
        <w:rPr>
          <w:b/>
          <w:sz w:val="76"/>
          <w:szCs w:val="76"/>
        </w:rPr>
        <w:t>Well-being</w:t>
      </w:r>
      <w:r w:rsidR="00B57902">
        <w:rPr>
          <w:b/>
          <w:sz w:val="76"/>
          <w:szCs w:val="76"/>
        </w:rPr>
        <w:t xml:space="preserve"> Policy </w:t>
      </w:r>
    </w:p>
    <w:p w14:paraId="429888DC" w14:textId="77777777" w:rsidR="00DD287F" w:rsidRDefault="00B57902">
      <w:pPr>
        <w:spacing w:after="0" w:line="259" w:lineRule="auto"/>
        <w:ind w:left="0" w:right="0" w:firstLine="0"/>
      </w:pPr>
      <w:r>
        <w:rPr>
          <w:rFonts w:ascii="Times New Roman" w:eastAsia="Times New Roman" w:hAnsi="Times New Roman" w:cs="Times New Roman"/>
          <w:sz w:val="24"/>
          <w:szCs w:val="24"/>
        </w:rPr>
        <w:t xml:space="preserve"> </w:t>
      </w:r>
    </w:p>
    <w:p w14:paraId="70C7406D" w14:textId="77777777" w:rsidR="00DD287F" w:rsidRDefault="00B57902">
      <w:pPr>
        <w:spacing w:after="0" w:line="259" w:lineRule="auto"/>
        <w:ind w:left="0" w:right="0" w:firstLine="0"/>
      </w:pPr>
      <w:r>
        <w:rPr>
          <w:rFonts w:ascii="Times New Roman" w:eastAsia="Times New Roman" w:hAnsi="Times New Roman" w:cs="Times New Roman"/>
          <w:sz w:val="24"/>
          <w:szCs w:val="24"/>
        </w:rPr>
        <w:t xml:space="preserve"> </w:t>
      </w:r>
    </w:p>
    <w:p w14:paraId="26FF9401" w14:textId="77777777" w:rsidR="00DD287F" w:rsidRDefault="00B57902">
      <w:pPr>
        <w:spacing w:after="1035" w:line="259" w:lineRule="auto"/>
        <w:ind w:left="0" w:right="0" w:firstLine="0"/>
      </w:pPr>
      <w:r>
        <w:rPr>
          <w:rFonts w:ascii="Times New Roman" w:eastAsia="Times New Roman" w:hAnsi="Times New Roman" w:cs="Times New Roman"/>
          <w:sz w:val="24"/>
          <w:szCs w:val="24"/>
        </w:rPr>
        <w:t xml:space="preserve"> </w:t>
      </w:r>
    </w:p>
    <w:p w14:paraId="35DDAE53" w14:textId="77777777" w:rsidR="00DD287F" w:rsidRDefault="00B57902">
      <w:pPr>
        <w:spacing w:after="2184" w:line="259" w:lineRule="auto"/>
        <w:ind w:left="-1440" w:right="1950" w:firstLine="0"/>
        <w:jc w:val="both"/>
      </w:pPr>
      <w:r>
        <w:rPr>
          <w:rFonts w:ascii="Calibri" w:eastAsia="Calibri" w:hAnsi="Calibri" w:cs="Calibri"/>
          <w:noProof/>
        </w:rPr>
        <mc:AlternateContent>
          <mc:Choice Requires="wpg">
            <w:drawing>
              <wp:anchor distT="0" distB="0" distL="114300" distR="114300" simplePos="0" relativeHeight="251658240" behindDoc="0" locked="0" layoutInCell="1" hidden="0" allowOverlap="1" wp14:anchorId="0CA19386" wp14:editId="2DA52843">
                <wp:simplePos x="0" y="0"/>
                <wp:positionH relativeFrom="page">
                  <wp:posOffset>6701156</wp:posOffset>
                </wp:positionH>
                <wp:positionV relativeFrom="page">
                  <wp:posOffset>7919721</wp:posOffset>
                </wp:positionV>
                <wp:extent cx="12700" cy="12064"/>
                <wp:effectExtent l="0" t="0" r="0" b="0"/>
                <wp:wrapTopAndBottom distT="0" distB="0"/>
                <wp:docPr id="5025" name="Group 5025"/>
                <wp:cNvGraphicFramePr/>
                <a:graphic xmlns:a="http://schemas.openxmlformats.org/drawingml/2006/main">
                  <a:graphicData uri="http://schemas.microsoft.com/office/word/2010/wordprocessingGroup">
                    <wpg:wgp>
                      <wpg:cNvGrpSpPr/>
                      <wpg:grpSpPr>
                        <a:xfrm>
                          <a:off x="0" y="0"/>
                          <a:ext cx="12700" cy="12064"/>
                          <a:chOff x="5339650" y="3773968"/>
                          <a:chExt cx="12700" cy="12064"/>
                        </a:xfrm>
                      </wpg:grpSpPr>
                      <wpg:grpSp>
                        <wpg:cNvPr id="1" name="Group 1"/>
                        <wpg:cNvGrpSpPr/>
                        <wpg:grpSpPr>
                          <a:xfrm>
                            <a:off x="5339650" y="3773968"/>
                            <a:ext cx="12700" cy="12064"/>
                            <a:chOff x="0" y="0"/>
                            <a:chExt cx="12700" cy="12064"/>
                          </a:xfrm>
                        </wpg:grpSpPr>
                        <wps:wsp>
                          <wps:cNvPr id="2" name="Rectangle 2"/>
                          <wps:cNvSpPr/>
                          <wps:spPr>
                            <a:xfrm>
                              <a:off x="0" y="0"/>
                              <a:ext cx="12700" cy="12050"/>
                            </a:xfrm>
                            <a:prstGeom prst="rect">
                              <a:avLst/>
                            </a:prstGeom>
                            <a:noFill/>
                            <a:ln>
                              <a:noFill/>
                            </a:ln>
                          </wps:spPr>
                          <wps:txbx>
                            <w:txbxContent>
                              <w:p w14:paraId="41A70875" w14:textId="77777777" w:rsidR="00A2172E" w:rsidRDefault="00A2172E">
                                <w:pPr>
                                  <w:spacing w:after="0" w:line="240" w:lineRule="auto"/>
                                  <w:ind w:left="0" w:right="0" w:firstLine="0"/>
                                  <w:textDirection w:val="btLr"/>
                                </w:pPr>
                              </w:p>
                            </w:txbxContent>
                          </wps:txbx>
                          <wps:bodyPr spcFirstLastPara="1" wrap="square" lIns="91425" tIns="91425" rIns="91425" bIns="91425" anchor="ctr" anchorCtr="0">
                            <a:noAutofit/>
                          </wps:bodyPr>
                        </wps:wsp>
                        <wps:wsp>
                          <wps:cNvPr id="3" name="Freeform 3"/>
                          <wps:cNvSpPr/>
                          <wps:spPr>
                            <a:xfrm>
                              <a:off x="0" y="0"/>
                              <a:ext cx="12700" cy="12064"/>
                            </a:xfrm>
                            <a:custGeom>
                              <a:avLst/>
                              <a:gdLst/>
                              <a:ahLst/>
                              <a:cxnLst/>
                              <a:rect l="l" t="t" r="r" b="b"/>
                              <a:pathLst>
                                <a:path w="12700" h="12064" extrusionOk="0">
                                  <a:moveTo>
                                    <a:pt x="0" y="0"/>
                                  </a:moveTo>
                                  <a:lnTo>
                                    <a:pt x="12700" y="0"/>
                                  </a:lnTo>
                                  <a:lnTo>
                                    <a:pt x="12700" y="12064"/>
                                  </a:lnTo>
                                  <a:lnTo>
                                    <a:pt x="0" y="1206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0CA19386" id="Group 5025" o:spid="_x0000_s1026" style="position:absolute;left:0;text-align:left;margin-left:527.65pt;margin-top:623.6pt;width:1pt;height:.95pt;z-index:251658240;mso-position-horizontal-relative:page;mso-position-vertical-relative:page" coordorigin="53396,37739" coordsize="12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ze5gIAAN8IAAAOAAAAZHJzL2Uyb0RvYy54bWzMVttu2zAMfR+wfxD0vvqSphejTjG0SzFg&#10;WIu1+wBFli+YLGmSErt/P0qyHbdDhy4bhuXBESmaIg/JI19c9i1HO6ZNI0WOk6MYIyaoLBpR5fjr&#10;w/rdGUbGElEQLgXL8SMz+HL19s1FpzKWylrygmkEToTJOpXj2lqVRZGhNWuJOZKKCdgspW6JBVFX&#10;UaFJB95bHqVxfBJ1UhdKS8qMAe112MQr778sGbW3ZWmYRTzHEJv1T+2fG/eMVhckqzRRdUOHMMgB&#10;UbSkEXDo5OqaWIK2uvnJVdtQLY0s7RGVbSTLsqHM5wDZJPGzbG603CqfS5V1lZpgAmif4XSwW/p5&#10;d6dRU+R4GadLjARpoUr+YOQ1AFCnqgzsbrS6V3d6UFRBcjn3pW7dP2SDeg/t4wQt6y2ioEzS0xjw&#10;p7CTpPHJcQCe1lAd985ysTg/WYIB7C9OT0E4Gy0+/MJDNB4euRinkCZhin3IMXmaYOLO+M3sXoz0&#10;lZmGHIfGo/VB2cGomH03mD/rhvuaKOabzLgqD0ilI1JfYISIqDhDaUDLW02NYDIDPXFYF0C9Af+p&#10;hiRT2tgbJlvkFjnWcLQfKrL7ZGwwHU3ciUKuG85BTzIunijAp9NAV4zxuZXtN70vuMk2sniETI2i&#10;6wbO+kSMvSMaJh86pAM2yLH5viWaYcQ/CgD4PDl202Hngp4Lm7lABK0lkAy1GqMgXFlPOiHK91sr&#10;y8Zn5OIKwQzhQmVdT/6DEi/GEq81Y45h0eJvVzjM+azCdBsq7HAYqwqkWYT6gq4eV7QX49L1geNv&#10;7vnbYgRQArDA3xsXMPQNse69cYm6iW/qkW4QjKfeulvq9psjJ2fbyh17kP4t+4y4IOT9Lhdzq4HJ&#10;RorzrRb2X7KbCO9F20AKr7UbxyacB05d/n6QJiBAOYfaSN4UblhcskZXmyuu0Y64O9H/hjl8Yvaq&#10;kfrP52h/Lfjp8reoB2q48d01PZe91f67ZPUDAAD//wMAUEsDBBQABgAIAAAAIQDwhqvn4wAAAA8B&#10;AAAPAAAAZHJzL2Rvd25yZXYueG1sTI9BT8MwDIXvSPyHyEjcWNKOMihNp2kCThMSGxLilrVeW61x&#10;qiZru3+PxwVufs9Pz5+z5WRbMWDvG0caopkCgVS4sqFKw+fu9e4RhA+GStM6Qg1n9LDMr68yk5Zu&#10;pA8ctqESXEI+NRrqELpUSl/UaI2fuQ6JdwfXWxNY9pUsezNyuW1lrNSDtKYhvlCbDtc1FsftyWp4&#10;G824mkcvw+Z4WJ+/d8n71yZCrW9vptUziIBT+AvDBZ/RIWemvTtR6UXLWiXJnLM8xfeLGMQlo5IF&#10;e/tf7ykCmWfy/x/5DwAAAP//AwBQSwECLQAUAAYACAAAACEAtoM4kv4AAADhAQAAEwAAAAAAAAAA&#10;AAAAAAAAAAAAW0NvbnRlbnRfVHlwZXNdLnhtbFBLAQItABQABgAIAAAAIQA4/SH/1gAAAJQBAAAL&#10;AAAAAAAAAAAAAAAAAC8BAABfcmVscy8ucmVsc1BLAQItABQABgAIAAAAIQBF0Vze5gIAAN8IAAAO&#10;AAAAAAAAAAAAAAAAAC4CAABkcnMvZTJvRG9jLnhtbFBLAQItABQABgAIAAAAIQDwhqvn4wAAAA8B&#10;AAAPAAAAAAAAAAAAAAAAAEAFAABkcnMvZG93bnJldi54bWxQSwUGAAAAAAQABADzAAAAUAYAAAAA&#10;">
                <v:group id="Group 1" o:spid="_x0000_s1027" style="position:absolute;left:53396;top:37739;width:127;height:121" coordsize="12700,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2700;height:1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1A70875" w14:textId="77777777" w:rsidR="00A2172E" w:rsidRDefault="00A2172E">
                          <w:pPr>
                            <w:spacing w:after="0" w:line="240" w:lineRule="auto"/>
                            <w:ind w:left="0" w:right="0" w:firstLine="0"/>
                            <w:textDirection w:val="btLr"/>
                          </w:pPr>
                        </w:p>
                      </w:txbxContent>
                    </v:textbox>
                  </v:rect>
                  <v:shape id="Freeform 3" o:spid="_x0000_s1029" style="position:absolute;width:12700;height:12064;visibility:visible;mso-wrap-style:square;v-text-anchor:middle" coordsize="12700,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8hxAAAANoAAAAPAAAAZHJzL2Rvd25yZXYueG1sRI9Ba8JA&#10;FITvQv/D8gq96aaKpaSuIRUjQnvReujxmX0mabNvw+5WY3+9Kwgeh5n5hpllvWnFkZxvLCt4HiUg&#10;iEurG64U7L6K4SsIH5A1tpZJwZk8ZPOHwQxTbU+8oeM2VCJC2KeooA6hS6X0ZU0G/ch2xNE7WGcw&#10;ROkqqR2eIty0cpwkL9Jgw3Ghxo4WNZW/2z+jYD92P9Wq+C+mn36Z42753nx/bJR6euzzNxCB+nAP&#10;39prrWAC1yvxBsj5BQAA//8DAFBLAQItABQABgAIAAAAIQDb4fbL7gAAAIUBAAATAAAAAAAAAAAA&#10;AAAAAAAAAABbQ29udGVudF9UeXBlc10ueG1sUEsBAi0AFAAGAAgAAAAhAFr0LFu/AAAAFQEAAAsA&#10;AAAAAAAAAAAAAAAAHwEAAF9yZWxzLy5yZWxzUEsBAi0AFAAGAAgAAAAhAG6lXyHEAAAA2gAAAA8A&#10;AAAAAAAAAAAAAAAABwIAAGRycy9kb3ducmV2LnhtbFBLBQYAAAAAAwADALcAAAD4AgAAAAA=&#10;" path="m,l12700,r,12064l,12064,,e" fillcolor="black" stroked="f">
                    <v:path arrowok="t" o:extrusionok="f"/>
                  </v:shape>
                </v:group>
                <w10:wrap type="topAndBottom"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hidden="0" allowOverlap="1" wp14:anchorId="34066F1A" wp14:editId="75E10D56">
                <wp:simplePos x="0" y="0"/>
                <wp:positionH relativeFrom="page">
                  <wp:posOffset>6701156</wp:posOffset>
                </wp:positionH>
                <wp:positionV relativeFrom="page">
                  <wp:posOffset>8822055</wp:posOffset>
                </wp:positionV>
                <wp:extent cx="12700" cy="12065"/>
                <wp:effectExtent l="0" t="0" r="0" b="0"/>
                <wp:wrapTopAndBottom distT="0" distB="0"/>
                <wp:docPr id="5024" name="Group 5024"/>
                <wp:cNvGraphicFramePr/>
                <a:graphic xmlns:a="http://schemas.openxmlformats.org/drawingml/2006/main">
                  <a:graphicData uri="http://schemas.microsoft.com/office/word/2010/wordprocessingGroup">
                    <wpg:wgp>
                      <wpg:cNvGrpSpPr/>
                      <wpg:grpSpPr>
                        <a:xfrm>
                          <a:off x="0" y="0"/>
                          <a:ext cx="12700" cy="12065"/>
                          <a:chOff x="5339650" y="3773968"/>
                          <a:chExt cx="12700" cy="12065"/>
                        </a:xfrm>
                      </wpg:grpSpPr>
                      <wpg:grpSp>
                        <wpg:cNvPr id="4" name="Group 4"/>
                        <wpg:cNvGrpSpPr/>
                        <wpg:grpSpPr>
                          <a:xfrm>
                            <a:off x="5339650" y="3773968"/>
                            <a:ext cx="12700" cy="12065"/>
                            <a:chOff x="0" y="0"/>
                            <a:chExt cx="12700" cy="12065"/>
                          </a:xfrm>
                        </wpg:grpSpPr>
                        <wps:wsp>
                          <wps:cNvPr id="5" name="Rectangle 5"/>
                          <wps:cNvSpPr/>
                          <wps:spPr>
                            <a:xfrm>
                              <a:off x="0" y="0"/>
                              <a:ext cx="12700" cy="12050"/>
                            </a:xfrm>
                            <a:prstGeom prst="rect">
                              <a:avLst/>
                            </a:prstGeom>
                            <a:noFill/>
                            <a:ln>
                              <a:noFill/>
                            </a:ln>
                          </wps:spPr>
                          <wps:txbx>
                            <w:txbxContent>
                              <w:p w14:paraId="4BBA2F48" w14:textId="77777777" w:rsidR="00A2172E" w:rsidRDefault="00A2172E">
                                <w:pPr>
                                  <w:spacing w:after="0" w:line="240" w:lineRule="auto"/>
                                  <w:ind w:left="0" w:right="0" w:firstLine="0"/>
                                  <w:textDirection w:val="btLr"/>
                                </w:pPr>
                              </w:p>
                            </w:txbxContent>
                          </wps:txbx>
                          <wps:bodyPr spcFirstLastPara="1" wrap="square" lIns="91425" tIns="91425" rIns="91425" bIns="91425" anchor="ctr" anchorCtr="0">
                            <a:noAutofit/>
                          </wps:bodyPr>
                        </wps:wsp>
                        <wps:wsp>
                          <wps:cNvPr id="6" name="Freeform 6"/>
                          <wps:cNvSpPr/>
                          <wps:spPr>
                            <a:xfrm>
                              <a:off x="0" y="0"/>
                              <a:ext cx="12700" cy="12065"/>
                            </a:xfrm>
                            <a:custGeom>
                              <a:avLst/>
                              <a:gdLst/>
                              <a:ahLst/>
                              <a:cxnLst/>
                              <a:rect l="l" t="t" r="r" b="b"/>
                              <a:pathLst>
                                <a:path w="12700" h="12065" extrusionOk="0">
                                  <a:moveTo>
                                    <a:pt x="0" y="0"/>
                                  </a:moveTo>
                                  <a:lnTo>
                                    <a:pt x="12700" y="0"/>
                                  </a:lnTo>
                                  <a:lnTo>
                                    <a:pt x="12700" y="12065"/>
                                  </a:lnTo>
                                  <a:lnTo>
                                    <a:pt x="0" y="12065"/>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4066F1A" id="Group 5024" o:spid="_x0000_s1030" style="position:absolute;left:0;text-align:left;margin-left:527.65pt;margin-top:694.65pt;width:1pt;height:.95pt;z-index:251659264;mso-position-horizontal-relative:page;mso-position-vertical-relative:page" coordorigin="53396,37739" coordsize="12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s17gIAAOYIAAAOAAAAZHJzL2Uyb0RvYy54bWzMVm1P2zAQ/j5p/8Hy95Gk0AIRKZpgRZPQ&#10;QMB+gOs4L1pie7bbhH+/sx2noRMT66Zp/ZD6zpfz3XN3j3Nx2bcN2jKla8EznBzFGDFORV7zMsNf&#10;n1YfzjDShvCcNIKzDD8zjS+X799ddDJlM1GJJmcKgROu005muDJGplGkacVaoo+EZBw2C6FaYkBU&#10;ZZQr0oH3tolmcbyIOqFyqQRlWoP22m/ipfNfFIyau6LQzKAmwxCbcU/lnmv7jJYXJC0VkVVNhzDI&#10;AVG0pOZw6OjqmhiCNqr+yVVbUyW0KMwRFW0kiqKmzOUA2STxXjY3Smyky6VMu1KOMAG0ezgd7JZ+&#10;2d4rVOcZnsezE4w4aaFK7mDkNABQJ8sU7G6UfJT3alCUXrI594Vq7T9kg3oH7fMILesNoqBMZqcx&#10;4E9hJ5nFi7kHnlZQHfvO/Pj4fDEHA9g/Pj0F4SxYfPqFhygcHtkYx5BGYYx9yHEvwRN7xm9m92qk&#10;b8zU5zg0Hq0Oyg5GRe+6Qf9ZNzxWRDLXZNpWOXRDaIUHGCHCy4YhV7NOOquxEXSqoScO6wKoN+A/&#10;1pCkUmlzw0SL7CLDCo52Q0W2t9p402BiT+RiVTcN6Ena8BcK8Gk10BUhPrsy/bp3rZ74uut0LfJn&#10;SFhLuqrhyFuizT1RQAAJRh2QQob19w1RDKPmMwecz5OT2RxYZCqoqbCeCoTTSgDXUKMw8sKVcdzj&#10;g/24MaKoXWI2PB/MEDUU2LbmP6j0IlR6pRizRIsWAR5oh79SaD/uk0LTjS+0xSEUF7gz92UGXRVW&#10;tOdhadvB0njjaNxgBFACsEDjaxswtA8x9r2wRN1IO1VgHQRTqjb2srr7ZjnK2rZiy56Ee8vs8ReE&#10;vNtt+NRqILTAdK7j/P5rdiPvvWrrueGtdmF6/Hng1Obv5mkEApRTqLVo6tzOjE1Wq3J91Si0JfZq&#10;dL9hHF+YvWmy/vM52t0ObrrcZeqAGi5+e1tPZWe1+zxZ/gAAAP//AwBQSwMEFAAGAAgAAAAhANqB&#10;oZ3iAAAADwEAAA8AAABkcnMvZG93bnJldi54bWxMj8FqwzAQRO+F/oPYQG+N5Bi3iWM5hND2FApJ&#10;CqU3xdrYJpZkLMV2/r7rU3ub2R1m32ab0TSsx87XzkqI5gIY2sLp2pYSvk7vz0tgPiirVeMsSrij&#10;h03++JCpVLvBHrA/hpJRifWpklCF0Kac+6JCo/zctWhpd3GdUYFsV3LdqYHKTcMXQrxwo2pLFyrV&#10;4q7C4nq8GQkfgxq2cfTW76+X3f3nlHx+7yOU8mk2btfAAo7hLwwTPqFDTkxnd7Pas4a8SJKYsqTi&#10;5YrUlBHJK6nzNFtFC+B5xv//kf8CAAD//wMAUEsBAi0AFAAGAAgAAAAhALaDOJL+AAAA4QEAABMA&#10;AAAAAAAAAAAAAAAAAAAAAFtDb250ZW50X1R5cGVzXS54bWxQSwECLQAUAAYACAAAACEAOP0h/9YA&#10;AACUAQAACwAAAAAAAAAAAAAAAAAvAQAAX3JlbHMvLnJlbHNQSwECLQAUAAYACAAAACEAhzurNe4C&#10;AADmCAAADgAAAAAAAAAAAAAAAAAuAgAAZHJzL2Uyb0RvYy54bWxQSwECLQAUAAYACAAAACEA2oGh&#10;neIAAAAPAQAADwAAAAAAAAAAAAAAAABIBQAAZHJzL2Rvd25yZXYueG1sUEsFBgAAAAAEAAQA8wAA&#10;AFcGAAAAAA==&#10;">
                <v:group id="Group 4" o:spid="_x0000_s1031" style="position:absolute;left:53396;top:37739;width:127;height:121" coordsize="127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12700;height:1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BBA2F48" w14:textId="77777777" w:rsidR="00A2172E" w:rsidRDefault="00A2172E">
                          <w:pPr>
                            <w:spacing w:after="0" w:line="240" w:lineRule="auto"/>
                            <w:ind w:left="0" w:right="0" w:firstLine="0"/>
                            <w:textDirection w:val="btLr"/>
                          </w:pPr>
                        </w:p>
                      </w:txbxContent>
                    </v:textbox>
                  </v:rect>
                  <v:shape id="Freeform 6" o:spid="_x0000_s1033" style="position:absolute;width:12700;height:12065;visibility:visible;mso-wrap-style:square;v-text-anchor:middle" coordsize="127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1xAAAANoAAAAPAAAAZHJzL2Rvd25yZXYueG1sRI9Ba8JA&#10;FITvBf/D8oTe6kYPoaRuRIWiUNoSKxJvz91nEsy+Ddmtpv++Wyh4HGbmG2a+GGwrrtT7xrGC6SQB&#10;QaydabhSsP96fXoG4QOywdYxKfghD4t89DDHzLgbF3TdhUpECPsMFdQhdJmUXtdk0U9cRxy9s+st&#10;hij7SpoebxFuWzlLklRabDgu1NjRuiZ92X1bBW+z8rjRxecHFqvD+7DR2/TUlUo9joflC4hAQ7iH&#10;/9tboyCFvyvxBsj8FwAA//8DAFBLAQItABQABgAIAAAAIQDb4fbL7gAAAIUBAAATAAAAAAAAAAAA&#10;AAAAAAAAAABbQ29udGVudF9UeXBlc10ueG1sUEsBAi0AFAAGAAgAAAAhAFr0LFu/AAAAFQEAAAsA&#10;AAAAAAAAAAAAAAAAHwEAAF9yZWxzLy5yZWxzUEsBAi0AFAAGAAgAAAAhAH/xIzXEAAAA2gAAAA8A&#10;AAAAAAAAAAAAAAAABwIAAGRycy9kb3ducmV2LnhtbFBLBQYAAAAAAwADALcAAAD4AgAAAAA=&#10;" path="m,l12700,r,12065l,12065,,e" fillcolor="black" stroked="f">
                    <v:path arrowok="t" o:extrusionok="f"/>
                  </v:shape>
                </v:group>
                <w10:wrap type="topAndBottom" anchorx="page" anchory="page"/>
              </v:group>
            </w:pict>
          </mc:Fallback>
        </mc:AlternateContent>
      </w:r>
      <w:r>
        <w:rPr>
          <w:noProof/>
        </w:rPr>
        <w:drawing>
          <wp:anchor distT="0" distB="0" distL="114300" distR="114300" simplePos="0" relativeHeight="251660288" behindDoc="0" locked="0" layoutInCell="1" hidden="0" allowOverlap="1" wp14:anchorId="55C994BA" wp14:editId="315B8068">
            <wp:simplePos x="0" y="0"/>
            <wp:positionH relativeFrom="column">
              <wp:posOffset>1517345</wp:posOffset>
            </wp:positionH>
            <wp:positionV relativeFrom="paragraph">
              <wp:posOffset>-844777</wp:posOffset>
            </wp:positionV>
            <wp:extent cx="2857500" cy="2857500"/>
            <wp:effectExtent l="0" t="0" r="0" b="0"/>
            <wp:wrapSquare wrapText="bothSides" distT="0" distB="0" distL="114300" distR="114300"/>
            <wp:docPr id="5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857500" cy="2857500"/>
                    </a:xfrm>
                    <a:prstGeom prst="rect">
                      <a:avLst/>
                    </a:prstGeom>
                    <a:ln/>
                  </pic:spPr>
                </pic:pic>
              </a:graphicData>
            </a:graphic>
          </wp:anchor>
        </w:drawing>
      </w:r>
    </w:p>
    <w:p w14:paraId="14757654" w14:textId="77777777" w:rsidR="00DD287F" w:rsidRDefault="00B57902">
      <w:pPr>
        <w:spacing w:after="0" w:line="259" w:lineRule="auto"/>
        <w:ind w:left="2197" w:right="1950" w:firstLine="0"/>
      </w:pPr>
      <w:r>
        <w:rPr>
          <w:rFonts w:ascii="Times New Roman" w:eastAsia="Times New Roman" w:hAnsi="Times New Roman" w:cs="Times New Roman"/>
          <w:sz w:val="18"/>
          <w:szCs w:val="18"/>
        </w:rPr>
        <w:t xml:space="preserve"> </w:t>
      </w:r>
    </w:p>
    <w:p w14:paraId="794935A0" w14:textId="77777777" w:rsidR="00DD287F" w:rsidRDefault="00B57902">
      <w:pPr>
        <w:spacing w:after="0" w:line="259" w:lineRule="auto"/>
        <w:ind w:left="0" w:right="33" w:firstLine="0"/>
        <w:jc w:val="right"/>
      </w:pPr>
      <w:r>
        <w:rPr>
          <w:rFonts w:ascii="Times New Roman" w:eastAsia="Times New Roman" w:hAnsi="Times New Roman" w:cs="Times New Roman"/>
          <w:sz w:val="18"/>
          <w:szCs w:val="18"/>
        </w:rPr>
        <w:t xml:space="preserve"> </w:t>
      </w:r>
    </w:p>
    <w:p w14:paraId="089B3569" w14:textId="77777777" w:rsidR="00DD287F" w:rsidRDefault="00B57902">
      <w:pPr>
        <w:spacing w:after="0" w:line="259" w:lineRule="auto"/>
        <w:ind w:left="0" w:right="33" w:firstLine="0"/>
        <w:jc w:val="right"/>
      </w:pPr>
      <w:r>
        <w:rPr>
          <w:rFonts w:ascii="Times New Roman" w:eastAsia="Times New Roman" w:hAnsi="Times New Roman" w:cs="Times New Roman"/>
          <w:sz w:val="18"/>
          <w:szCs w:val="18"/>
        </w:rPr>
        <w:t xml:space="preserve"> </w:t>
      </w:r>
    </w:p>
    <w:p w14:paraId="455CC167" w14:textId="77777777" w:rsidR="00DD287F" w:rsidRDefault="00B57902">
      <w:pPr>
        <w:spacing w:after="0" w:line="259" w:lineRule="auto"/>
        <w:ind w:left="0" w:right="33" w:firstLine="0"/>
        <w:jc w:val="right"/>
      </w:pPr>
      <w:r>
        <w:rPr>
          <w:rFonts w:ascii="Times New Roman" w:eastAsia="Times New Roman" w:hAnsi="Times New Roman" w:cs="Times New Roman"/>
          <w:sz w:val="18"/>
          <w:szCs w:val="18"/>
        </w:rPr>
        <w:t xml:space="preserve"> </w:t>
      </w:r>
    </w:p>
    <w:p w14:paraId="12747878" w14:textId="77777777" w:rsidR="00DD287F" w:rsidRDefault="00B57902">
      <w:pPr>
        <w:spacing w:after="77" w:line="259" w:lineRule="auto"/>
        <w:ind w:left="0" w:right="33" w:firstLine="0"/>
        <w:jc w:val="right"/>
      </w:pPr>
      <w:r>
        <w:rPr>
          <w:rFonts w:ascii="Times New Roman" w:eastAsia="Times New Roman" w:hAnsi="Times New Roman" w:cs="Times New Roman"/>
          <w:sz w:val="18"/>
          <w:szCs w:val="18"/>
        </w:rPr>
        <w:t xml:space="preserve"> </w:t>
      </w:r>
    </w:p>
    <w:p w14:paraId="193E443A" w14:textId="77777777" w:rsidR="00DD287F" w:rsidRDefault="00B57902">
      <w:pPr>
        <w:spacing w:after="0" w:line="259" w:lineRule="auto"/>
        <w:ind w:left="0" w:right="0" w:firstLine="0"/>
        <w:jc w:val="right"/>
      </w:pPr>
      <w:r>
        <w:rPr>
          <w:sz w:val="28"/>
          <w:szCs w:val="28"/>
        </w:rPr>
        <w:t xml:space="preserve"> </w:t>
      </w:r>
    </w:p>
    <w:p w14:paraId="04CC1421" w14:textId="77777777" w:rsidR="00DD287F" w:rsidRDefault="00B57902">
      <w:pPr>
        <w:spacing w:after="0" w:line="259" w:lineRule="auto"/>
        <w:ind w:left="0" w:right="0" w:firstLine="0"/>
        <w:jc w:val="right"/>
      </w:pPr>
      <w:r>
        <w:rPr>
          <w:sz w:val="28"/>
          <w:szCs w:val="28"/>
        </w:rPr>
        <w:t xml:space="preserve"> </w:t>
      </w:r>
    </w:p>
    <w:p w14:paraId="242CEC2A" w14:textId="77777777" w:rsidR="00DD287F" w:rsidRDefault="00B57902">
      <w:pPr>
        <w:spacing w:after="0" w:line="259" w:lineRule="auto"/>
        <w:ind w:left="0" w:right="0" w:firstLine="0"/>
        <w:jc w:val="right"/>
      </w:pPr>
      <w:r>
        <w:rPr>
          <w:sz w:val="28"/>
          <w:szCs w:val="28"/>
        </w:rPr>
        <w:t xml:space="preserve"> </w:t>
      </w:r>
    </w:p>
    <w:p w14:paraId="6A6CC73F" w14:textId="77777777" w:rsidR="00DD287F" w:rsidRDefault="00B57902">
      <w:pPr>
        <w:spacing w:after="0" w:line="259" w:lineRule="auto"/>
        <w:ind w:left="0" w:right="0" w:firstLine="0"/>
        <w:jc w:val="right"/>
      </w:pPr>
      <w:r>
        <w:rPr>
          <w:sz w:val="28"/>
          <w:szCs w:val="28"/>
        </w:rPr>
        <w:t xml:space="preserve"> </w:t>
      </w:r>
    </w:p>
    <w:p w14:paraId="6A249A5E" w14:textId="77777777" w:rsidR="00DD287F" w:rsidRDefault="00B57902">
      <w:pPr>
        <w:spacing w:after="0" w:line="259" w:lineRule="auto"/>
        <w:ind w:left="0" w:right="0" w:firstLine="0"/>
        <w:jc w:val="right"/>
      </w:pPr>
      <w:r>
        <w:rPr>
          <w:sz w:val="28"/>
          <w:szCs w:val="28"/>
        </w:rPr>
        <w:t xml:space="preserve"> </w:t>
      </w:r>
    </w:p>
    <w:p w14:paraId="19430A3A" w14:textId="29171100" w:rsidR="00DD287F" w:rsidRDefault="00117C59">
      <w:pPr>
        <w:spacing w:after="86" w:line="259" w:lineRule="auto"/>
        <w:ind w:left="0" w:right="78" w:firstLine="0"/>
        <w:jc w:val="right"/>
      </w:pPr>
      <w:bookmarkStart w:id="0" w:name="_heading=h.gjdgxs" w:colFirst="0" w:colLast="0"/>
      <w:bookmarkEnd w:id="0"/>
      <w:r>
        <w:rPr>
          <w:sz w:val="28"/>
          <w:szCs w:val="28"/>
        </w:rPr>
        <w:t>September 2024-2026</w:t>
      </w:r>
      <w:r w:rsidR="00B57902">
        <w:rPr>
          <w:sz w:val="28"/>
          <w:szCs w:val="28"/>
        </w:rPr>
        <w:t xml:space="preserve"> </w:t>
      </w:r>
    </w:p>
    <w:p w14:paraId="3BEC1322" w14:textId="77777777" w:rsidR="00DD287F" w:rsidRDefault="00B57902">
      <w:pPr>
        <w:spacing w:after="0" w:line="259" w:lineRule="auto"/>
        <w:ind w:left="33" w:right="0" w:firstLine="0"/>
        <w:jc w:val="center"/>
      </w:pPr>
      <w:r>
        <w:rPr>
          <w:b/>
          <w:sz w:val="40"/>
          <w:szCs w:val="40"/>
        </w:rPr>
        <w:t xml:space="preserve"> </w:t>
      </w:r>
    </w:p>
    <w:p w14:paraId="6AA6E4CD" w14:textId="77777777" w:rsidR="00DD287F" w:rsidRDefault="00B57902">
      <w:pPr>
        <w:spacing w:after="0" w:line="259" w:lineRule="auto"/>
        <w:ind w:left="33" w:right="0" w:firstLine="0"/>
        <w:jc w:val="center"/>
      </w:pPr>
      <w:r>
        <w:rPr>
          <w:b/>
          <w:sz w:val="40"/>
          <w:szCs w:val="40"/>
        </w:rPr>
        <w:t xml:space="preserve"> </w:t>
      </w:r>
    </w:p>
    <w:p w14:paraId="1FA48A6E" w14:textId="77777777" w:rsidR="00DD287F" w:rsidRDefault="00DD287F">
      <w:pPr>
        <w:ind w:right="375"/>
      </w:pPr>
    </w:p>
    <w:p w14:paraId="0B5BCFD7" w14:textId="77777777" w:rsidR="004F3C1C" w:rsidRDefault="004F3C1C">
      <w:pPr>
        <w:spacing w:after="120"/>
        <w:ind w:left="0" w:right="0"/>
        <w:rPr>
          <w:b/>
          <w:sz w:val="28"/>
          <w:szCs w:val="28"/>
        </w:rPr>
      </w:pPr>
    </w:p>
    <w:p w14:paraId="66DA9905" w14:textId="77777777" w:rsidR="00770944" w:rsidRDefault="00770944">
      <w:pPr>
        <w:ind w:firstLine="0"/>
        <w:rPr>
          <w:b/>
          <w:sz w:val="28"/>
          <w:szCs w:val="28"/>
        </w:rPr>
      </w:pPr>
      <w:r>
        <w:rPr>
          <w:b/>
          <w:sz w:val="28"/>
          <w:szCs w:val="28"/>
        </w:rPr>
        <w:br w:type="page"/>
      </w:r>
    </w:p>
    <w:p w14:paraId="213714D5" w14:textId="6B2D3E3D" w:rsidR="004F3C1C" w:rsidRDefault="00770944">
      <w:pPr>
        <w:spacing w:after="120"/>
        <w:ind w:left="0" w:right="0"/>
        <w:rPr>
          <w:b/>
          <w:sz w:val="28"/>
          <w:szCs w:val="28"/>
        </w:rPr>
      </w:pPr>
      <w:r>
        <w:rPr>
          <w:b/>
          <w:sz w:val="28"/>
          <w:szCs w:val="28"/>
        </w:rPr>
        <w:lastRenderedPageBreak/>
        <w:t>Contents</w:t>
      </w:r>
    </w:p>
    <w:p w14:paraId="41B999CE" w14:textId="77777777" w:rsidR="00770944" w:rsidRDefault="00770944">
      <w:pPr>
        <w:spacing w:after="120"/>
        <w:ind w:left="0" w:right="0"/>
        <w:rPr>
          <w:b/>
          <w:sz w:val="28"/>
          <w:szCs w:val="28"/>
        </w:rPr>
      </w:pPr>
    </w:p>
    <w:p w14:paraId="7091F84F" w14:textId="44A6C263" w:rsidR="00AF7B20" w:rsidRDefault="00995178">
      <w:pPr>
        <w:pStyle w:val="TOC1"/>
        <w:tabs>
          <w:tab w:val="right" w:leader="dot" w:pos="8830"/>
        </w:tabs>
        <w:rPr>
          <w:rFonts w:asciiTheme="minorHAnsi" w:eastAsiaTheme="minorEastAsia" w:hAnsiTheme="minorHAnsi" w:cstheme="minorBidi"/>
          <w:noProof/>
          <w:sz w:val="22"/>
          <w:szCs w:val="22"/>
          <w:lang w:val="en-GB" w:eastAsia="en-GB"/>
        </w:rPr>
      </w:pPr>
      <w:r w:rsidRPr="00DB4FB2">
        <w:rPr>
          <w:rFonts w:ascii="Comic Sans MS" w:hAnsi="Comic Sans MS" w:cs="Arial"/>
          <w:bCs/>
          <w:noProof/>
          <w:szCs w:val="20"/>
        </w:rPr>
        <w:fldChar w:fldCharType="begin"/>
      </w:r>
      <w:r w:rsidRPr="00DB4FB2">
        <w:rPr>
          <w:rFonts w:ascii="Comic Sans MS" w:hAnsi="Comic Sans MS" w:cs="Arial"/>
          <w:bCs/>
          <w:noProof/>
          <w:szCs w:val="20"/>
        </w:rPr>
        <w:instrText xml:space="preserve"> TOC \o "1-3" \h \z \u </w:instrText>
      </w:r>
      <w:r w:rsidRPr="00DB4FB2">
        <w:rPr>
          <w:rFonts w:ascii="Comic Sans MS" w:hAnsi="Comic Sans MS" w:cs="Arial"/>
          <w:bCs/>
          <w:noProof/>
          <w:szCs w:val="20"/>
        </w:rPr>
        <w:fldChar w:fldCharType="separate"/>
      </w:r>
      <w:hyperlink w:anchor="_Toc127971057" w:history="1">
        <w:r w:rsidR="00AF7B20" w:rsidRPr="0059730B">
          <w:rPr>
            <w:rStyle w:val="Hyperlink"/>
            <w:rFonts w:ascii="Comic Sans MS" w:hAnsi="Comic Sans MS"/>
            <w:noProof/>
          </w:rPr>
          <w:t>1. Policy statement</w:t>
        </w:r>
        <w:r w:rsidR="00AF7B20">
          <w:rPr>
            <w:noProof/>
            <w:webHidden/>
          </w:rPr>
          <w:tab/>
        </w:r>
        <w:r w:rsidR="00AF7B20">
          <w:rPr>
            <w:noProof/>
            <w:webHidden/>
          </w:rPr>
          <w:fldChar w:fldCharType="begin"/>
        </w:r>
        <w:r w:rsidR="00AF7B20">
          <w:rPr>
            <w:noProof/>
            <w:webHidden/>
          </w:rPr>
          <w:instrText xml:space="preserve"> PAGEREF _Toc127971057 \h </w:instrText>
        </w:r>
        <w:r w:rsidR="00AF7B20">
          <w:rPr>
            <w:noProof/>
            <w:webHidden/>
          </w:rPr>
        </w:r>
        <w:r w:rsidR="00AF7B20">
          <w:rPr>
            <w:noProof/>
            <w:webHidden/>
          </w:rPr>
          <w:fldChar w:fldCharType="separate"/>
        </w:r>
        <w:r w:rsidR="00AF7B20">
          <w:rPr>
            <w:noProof/>
            <w:webHidden/>
          </w:rPr>
          <w:t>3</w:t>
        </w:r>
        <w:r w:rsidR="00AF7B20">
          <w:rPr>
            <w:noProof/>
            <w:webHidden/>
          </w:rPr>
          <w:fldChar w:fldCharType="end"/>
        </w:r>
      </w:hyperlink>
    </w:p>
    <w:p w14:paraId="2AEFD414" w14:textId="6E276B21"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58" w:history="1">
        <w:r w:rsidR="00AF7B20" w:rsidRPr="0059730B">
          <w:rPr>
            <w:rStyle w:val="Hyperlink"/>
            <w:rFonts w:ascii="Comic Sans MS" w:hAnsi="Comic Sans MS"/>
            <w:noProof/>
          </w:rPr>
          <w:t>2. Scope</w:t>
        </w:r>
        <w:r w:rsidR="00AF7B20">
          <w:rPr>
            <w:noProof/>
            <w:webHidden/>
          </w:rPr>
          <w:tab/>
        </w:r>
        <w:r w:rsidR="00AF7B20">
          <w:rPr>
            <w:noProof/>
            <w:webHidden/>
          </w:rPr>
          <w:fldChar w:fldCharType="begin"/>
        </w:r>
        <w:r w:rsidR="00AF7B20">
          <w:rPr>
            <w:noProof/>
            <w:webHidden/>
          </w:rPr>
          <w:instrText xml:space="preserve"> PAGEREF _Toc127971058 \h </w:instrText>
        </w:r>
        <w:r w:rsidR="00AF7B20">
          <w:rPr>
            <w:noProof/>
            <w:webHidden/>
          </w:rPr>
        </w:r>
        <w:r w:rsidR="00AF7B20">
          <w:rPr>
            <w:noProof/>
            <w:webHidden/>
          </w:rPr>
          <w:fldChar w:fldCharType="separate"/>
        </w:r>
        <w:r w:rsidR="00AF7B20">
          <w:rPr>
            <w:noProof/>
            <w:webHidden/>
          </w:rPr>
          <w:t>3</w:t>
        </w:r>
        <w:r w:rsidR="00AF7B20">
          <w:rPr>
            <w:noProof/>
            <w:webHidden/>
          </w:rPr>
          <w:fldChar w:fldCharType="end"/>
        </w:r>
      </w:hyperlink>
    </w:p>
    <w:p w14:paraId="4DA7D3F6" w14:textId="2B6987D4"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59" w:history="1">
        <w:r w:rsidR="00AF7B20" w:rsidRPr="0059730B">
          <w:rPr>
            <w:rStyle w:val="Hyperlink"/>
            <w:rFonts w:ascii="Comic Sans MS" w:hAnsi="Comic Sans MS"/>
            <w:noProof/>
          </w:rPr>
          <w:t>3. Policy aims</w:t>
        </w:r>
        <w:r w:rsidR="00AF7B20">
          <w:rPr>
            <w:noProof/>
            <w:webHidden/>
          </w:rPr>
          <w:tab/>
        </w:r>
        <w:r w:rsidR="00AF7B20">
          <w:rPr>
            <w:noProof/>
            <w:webHidden/>
          </w:rPr>
          <w:fldChar w:fldCharType="begin"/>
        </w:r>
        <w:r w:rsidR="00AF7B20">
          <w:rPr>
            <w:noProof/>
            <w:webHidden/>
          </w:rPr>
          <w:instrText xml:space="preserve"> PAGEREF _Toc127971059 \h </w:instrText>
        </w:r>
        <w:r w:rsidR="00AF7B20">
          <w:rPr>
            <w:noProof/>
            <w:webHidden/>
          </w:rPr>
        </w:r>
        <w:r w:rsidR="00AF7B20">
          <w:rPr>
            <w:noProof/>
            <w:webHidden/>
          </w:rPr>
          <w:fldChar w:fldCharType="separate"/>
        </w:r>
        <w:r w:rsidR="00AF7B20">
          <w:rPr>
            <w:noProof/>
            <w:webHidden/>
          </w:rPr>
          <w:t>3</w:t>
        </w:r>
        <w:r w:rsidR="00AF7B20">
          <w:rPr>
            <w:noProof/>
            <w:webHidden/>
          </w:rPr>
          <w:fldChar w:fldCharType="end"/>
        </w:r>
      </w:hyperlink>
    </w:p>
    <w:p w14:paraId="3A7B7642" w14:textId="36D2D443"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60" w:history="1">
        <w:r w:rsidR="00AF7B20" w:rsidRPr="0059730B">
          <w:rPr>
            <w:rStyle w:val="Hyperlink"/>
            <w:rFonts w:ascii="Comic Sans MS" w:hAnsi="Comic Sans MS"/>
            <w:noProof/>
          </w:rPr>
          <w:t>4. Legal basis</w:t>
        </w:r>
        <w:r w:rsidR="00AF7B20">
          <w:rPr>
            <w:noProof/>
            <w:webHidden/>
          </w:rPr>
          <w:tab/>
        </w:r>
        <w:r w:rsidR="00AF7B20">
          <w:rPr>
            <w:noProof/>
            <w:webHidden/>
          </w:rPr>
          <w:fldChar w:fldCharType="begin"/>
        </w:r>
        <w:r w:rsidR="00AF7B20">
          <w:rPr>
            <w:noProof/>
            <w:webHidden/>
          </w:rPr>
          <w:instrText xml:space="preserve"> PAGEREF _Toc127971060 \h </w:instrText>
        </w:r>
        <w:r w:rsidR="00AF7B20">
          <w:rPr>
            <w:noProof/>
            <w:webHidden/>
          </w:rPr>
        </w:r>
        <w:r w:rsidR="00AF7B20">
          <w:rPr>
            <w:noProof/>
            <w:webHidden/>
          </w:rPr>
          <w:fldChar w:fldCharType="separate"/>
        </w:r>
        <w:r w:rsidR="00AF7B20">
          <w:rPr>
            <w:noProof/>
            <w:webHidden/>
          </w:rPr>
          <w:t>4</w:t>
        </w:r>
        <w:r w:rsidR="00AF7B20">
          <w:rPr>
            <w:noProof/>
            <w:webHidden/>
          </w:rPr>
          <w:fldChar w:fldCharType="end"/>
        </w:r>
      </w:hyperlink>
    </w:p>
    <w:p w14:paraId="2D749F6A" w14:textId="4CC6FB36"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61" w:history="1">
        <w:r w:rsidR="00AF7B20" w:rsidRPr="0059730B">
          <w:rPr>
            <w:rStyle w:val="Hyperlink"/>
            <w:rFonts w:ascii="Comic Sans MS" w:hAnsi="Comic Sans MS"/>
            <w:noProof/>
          </w:rPr>
          <w:t>5. Roles and responsibilities</w:t>
        </w:r>
        <w:r w:rsidR="00AF7B20">
          <w:rPr>
            <w:noProof/>
            <w:webHidden/>
          </w:rPr>
          <w:tab/>
        </w:r>
        <w:r w:rsidR="00AF7B20">
          <w:rPr>
            <w:noProof/>
            <w:webHidden/>
          </w:rPr>
          <w:fldChar w:fldCharType="begin"/>
        </w:r>
        <w:r w:rsidR="00AF7B20">
          <w:rPr>
            <w:noProof/>
            <w:webHidden/>
          </w:rPr>
          <w:instrText xml:space="preserve"> PAGEREF _Toc127971061 \h </w:instrText>
        </w:r>
        <w:r w:rsidR="00AF7B20">
          <w:rPr>
            <w:noProof/>
            <w:webHidden/>
          </w:rPr>
        </w:r>
        <w:r w:rsidR="00AF7B20">
          <w:rPr>
            <w:noProof/>
            <w:webHidden/>
          </w:rPr>
          <w:fldChar w:fldCharType="separate"/>
        </w:r>
        <w:r w:rsidR="00AF7B20">
          <w:rPr>
            <w:noProof/>
            <w:webHidden/>
          </w:rPr>
          <w:t>4</w:t>
        </w:r>
        <w:r w:rsidR="00AF7B20">
          <w:rPr>
            <w:noProof/>
            <w:webHidden/>
          </w:rPr>
          <w:fldChar w:fldCharType="end"/>
        </w:r>
      </w:hyperlink>
    </w:p>
    <w:p w14:paraId="6E146C63" w14:textId="406D29C7"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62" w:history="1">
        <w:r w:rsidR="00AF7B20" w:rsidRPr="0059730B">
          <w:rPr>
            <w:rStyle w:val="Hyperlink"/>
            <w:rFonts w:ascii="Comic Sans MS" w:hAnsi="Comic Sans MS"/>
            <w:noProof/>
          </w:rPr>
          <w:t>7. Warning signs</w:t>
        </w:r>
        <w:r w:rsidR="00AF7B20">
          <w:rPr>
            <w:noProof/>
            <w:webHidden/>
          </w:rPr>
          <w:tab/>
        </w:r>
        <w:r w:rsidR="00AF7B20">
          <w:rPr>
            <w:noProof/>
            <w:webHidden/>
          </w:rPr>
          <w:fldChar w:fldCharType="begin"/>
        </w:r>
        <w:r w:rsidR="00AF7B20">
          <w:rPr>
            <w:noProof/>
            <w:webHidden/>
          </w:rPr>
          <w:instrText xml:space="preserve"> PAGEREF _Toc127971062 \h </w:instrText>
        </w:r>
        <w:r w:rsidR="00AF7B20">
          <w:rPr>
            <w:noProof/>
            <w:webHidden/>
          </w:rPr>
        </w:r>
        <w:r w:rsidR="00AF7B20">
          <w:rPr>
            <w:noProof/>
            <w:webHidden/>
          </w:rPr>
          <w:fldChar w:fldCharType="separate"/>
        </w:r>
        <w:r w:rsidR="00AF7B20">
          <w:rPr>
            <w:noProof/>
            <w:webHidden/>
          </w:rPr>
          <w:t>7</w:t>
        </w:r>
        <w:r w:rsidR="00AF7B20">
          <w:rPr>
            <w:noProof/>
            <w:webHidden/>
          </w:rPr>
          <w:fldChar w:fldCharType="end"/>
        </w:r>
      </w:hyperlink>
    </w:p>
    <w:p w14:paraId="208F0BBA" w14:textId="0E34B4EE"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63" w:history="1">
        <w:r w:rsidR="00AF7B20" w:rsidRPr="0059730B">
          <w:rPr>
            <w:rStyle w:val="Hyperlink"/>
            <w:rFonts w:ascii="Comic Sans MS" w:hAnsi="Comic Sans MS"/>
            <w:noProof/>
          </w:rPr>
          <w:t>8. Managing disclosures</w:t>
        </w:r>
        <w:r w:rsidR="00AF7B20">
          <w:rPr>
            <w:noProof/>
            <w:webHidden/>
          </w:rPr>
          <w:tab/>
        </w:r>
        <w:r w:rsidR="00AF7B20">
          <w:rPr>
            <w:noProof/>
            <w:webHidden/>
          </w:rPr>
          <w:fldChar w:fldCharType="begin"/>
        </w:r>
        <w:r w:rsidR="00AF7B20">
          <w:rPr>
            <w:noProof/>
            <w:webHidden/>
          </w:rPr>
          <w:instrText xml:space="preserve"> PAGEREF _Toc127971063 \h </w:instrText>
        </w:r>
        <w:r w:rsidR="00AF7B20">
          <w:rPr>
            <w:noProof/>
            <w:webHidden/>
          </w:rPr>
        </w:r>
        <w:r w:rsidR="00AF7B20">
          <w:rPr>
            <w:noProof/>
            <w:webHidden/>
          </w:rPr>
          <w:fldChar w:fldCharType="separate"/>
        </w:r>
        <w:r w:rsidR="00AF7B20">
          <w:rPr>
            <w:noProof/>
            <w:webHidden/>
          </w:rPr>
          <w:t>7</w:t>
        </w:r>
        <w:r w:rsidR="00AF7B20">
          <w:rPr>
            <w:noProof/>
            <w:webHidden/>
          </w:rPr>
          <w:fldChar w:fldCharType="end"/>
        </w:r>
      </w:hyperlink>
    </w:p>
    <w:p w14:paraId="2AC1987E" w14:textId="2E905037"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64" w:history="1">
        <w:r w:rsidR="00AF7B20" w:rsidRPr="0059730B">
          <w:rPr>
            <w:rStyle w:val="Hyperlink"/>
            <w:rFonts w:ascii="Comic Sans MS" w:hAnsi="Comic Sans MS"/>
            <w:noProof/>
          </w:rPr>
          <w:t>9. Confidentiality</w:t>
        </w:r>
        <w:r w:rsidR="00AF7B20">
          <w:rPr>
            <w:noProof/>
            <w:webHidden/>
          </w:rPr>
          <w:tab/>
        </w:r>
        <w:r w:rsidR="00AF7B20">
          <w:rPr>
            <w:noProof/>
            <w:webHidden/>
          </w:rPr>
          <w:fldChar w:fldCharType="begin"/>
        </w:r>
        <w:r w:rsidR="00AF7B20">
          <w:rPr>
            <w:noProof/>
            <w:webHidden/>
          </w:rPr>
          <w:instrText xml:space="preserve"> PAGEREF _Toc127971064 \h </w:instrText>
        </w:r>
        <w:r w:rsidR="00AF7B20">
          <w:rPr>
            <w:noProof/>
            <w:webHidden/>
          </w:rPr>
        </w:r>
        <w:r w:rsidR="00AF7B20">
          <w:rPr>
            <w:noProof/>
            <w:webHidden/>
          </w:rPr>
          <w:fldChar w:fldCharType="separate"/>
        </w:r>
        <w:r w:rsidR="00AF7B20">
          <w:rPr>
            <w:noProof/>
            <w:webHidden/>
          </w:rPr>
          <w:t>8</w:t>
        </w:r>
        <w:r w:rsidR="00AF7B20">
          <w:rPr>
            <w:noProof/>
            <w:webHidden/>
          </w:rPr>
          <w:fldChar w:fldCharType="end"/>
        </w:r>
      </w:hyperlink>
    </w:p>
    <w:p w14:paraId="6003DCE8" w14:textId="3F4DEB26"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65" w:history="1">
        <w:r w:rsidR="00AF7B20" w:rsidRPr="0059730B">
          <w:rPr>
            <w:rStyle w:val="Hyperlink"/>
            <w:rFonts w:ascii="Comic Sans MS" w:hAnsi="Comic Sans MS"/>
            <w:noProof/>
          </w:rPr>
          <w:t>10. Supporting pupils</w:t>
        </w:r>
        <w:r w:rsidR="00AF7B20">
          <w:rPr>
            <w:noProof/>
            <w:webHidden/>
          </w:rPr>
          <w:tab/>
        </w:r>
        <w:r w:rsidR="00AF7B20">
          <w:rPr>
            <w:noProof/>
            <w:webHidden/>
          </w:rPr>
          <w:fldChar w:fldCharType="begin"/>
        </w:r>
        <w:r w:rsidR="00AF7B20">
          <w:rPr>
            <w:noProof/>
            <w:webHidden/>
          </w:rPr>
          <w:instrText xml:space="preserve"> PAGEREF _Toc127971065 \h </w:instrText>
        </w:r>
        <w:r w:rsidR="00AF7B20">
          <w:rPr>
            <w:noProof/>
            <w:webHidden/>
          </w:rPr>
        </w:r>
        <w:r w:rsidR="00AF7B20">
          <w:rPr>
            <w:noProof/>
            <w:webHidden/>
          </w:rPr>
          <w:fldChar w:fldCharType="separate"/>
        </w:r>
        <w:r w:rsidR="00AF7B20">
          <w:rPr>
            <w:noProof/>
            <w:webHidden/>
          </w:rPr>
          <w:t>9</w:t>
        </w:r>
        <w:r w:rsidR="00AF7B20">
          <w:rPr>
            <w:noProof/>
            <w:webHidden/>
          </w:rPr>
          <w:fldChar w:fldCharType="end"/>
        </w:r>
      </w:hyperlink>
    </w:p>
    <w:p w14:paraId="0F3EA6E5" w14:textId="7B06EE67"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66" w:history="1">
        <w:r w:rsidR="00AF7B20" w:rsidRPr="0059730B">
          <w:rPr>
            <w:rStyle w:val="Hyperlink"/>
            <w:rFonts w:ascii="Comic Sans MS" w:hAnsi="Comic Sans MS"/>
            <w:noProof/>
          </w:rPr>
          <w:t>11. Supporting and collaborating with parents and carers</w:t>
        </w:r>
        <w:r w:rsidR="00AF7B20">
          <w:rPr>
            <w:noProof/>
            <w:webHidden/>
          </w:rPr>
          <w:tab/>
        </w:r>
        <w:r w:rsidR="00AF7B20">
          <w:rPr>
            <w:noProof/>
            <w:webHidden/>
          </w:rPr>
          <w:fldChar w:fldCharType="begin"/>
        </w:r>
        <w:r w:rsidR="00AF7B20">
          <w:rPr>
            <w:noProof/>
            <w:webHidden/>
          </w:rPr>
          <w:instrText xml:space="preserve"> PAGEREF _Toc127971066 \h </w:instrText>
        </w:r>
        <w:r w:rsidR="00AF7B20">
          <w:rPr>
            <w:noProof/>
            <w:webHidden/>
          </w:rPr>
        </w:r>
        <w:r w:rsidR="00AF7B20">
          <w:rPr>
            <w:noProof/>
            <w:webHidden/>
          </w:rPr>
          <w:fldChar w:fldCharType="separate"/>
        </w:r>
        <w:r w:rsidR="00AF7B20">
          <w:rPr>
            <w:noProof/>
            <w:webHidden/>
          </w:rPr>
          <w:t>12</w:t>
        </w:r>
        <w:r w:rsidR="00AF7B20">
          <w:rPr>
            <w:noProof/>
            <w:webHidden/>
          </w:rPr>
          <w:fldChar w:fldCharType="end"/>
        </w:r>
      </w:hyperlink>
    </w:p>
    <w:p w14:paraId="71956745" w14:textId="310F6D73"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67" w:history="1">
        <w:r w:rsidR="00AF7B20" w:rsidRPr="0059730B">
          <w:rPr>
            <w:rStyle w:val="Hyperlink"/>
            <w:rFonts w:ascii="Comic Sans MS" w:hAnsi="Comic Sans MS"/>
            <w:noProof/>
          </w:rPr>
          <w:t>12. Supporting peers</w:t>
        </w:r>
        <w:r w:rsidR="00AF7B20">
          <w:rPr>
            <w:noProof/>
            <w:webHidden/>
          </w:rPr>
          <w:tab/>
        </w:r>
        <w:r w:rsidR="00AF7B20">
          <w:rPr>
            <w:noProof/>
            <w:webHidden/>
          </w:rPr>
          <w:fldChar w:fldCharType="begin"/>
        </w:r>
        <w:r w:rsidR="00AF7B20">
          <w:rPr>
            <w:noProof/>
            <w:webHidden/>
          </w:rPr>
          <w:instrText xml:space="preserve"> PAGEREF _Toc127971067 \h </w:instrText>
        </w:r>
        <w:r w:rsidR="00AF7B20">
          <w:rPr>
            <w:noProof/>
            <w:webHidden/>
          </w:rPr>
        </w:r>
        <w:r w:rsidR="00AF7B20">
          <w:rPr>
            <w:noProof/>
            <w:webHidden/>
          </w:rPr>
          <w:fldChar w:fldCharType="separate"/>
        </w:r>
        <w:r w:rsidR="00AF7B20">
          <w:rPr>
            <w:noProof/>
            <w:webHidden/>
          </w:rPr>
          <w:t>12</w:t>
        </w:r>
        <w:r w:rsidR="00AF7B20">
          <w:rPr>
            <w:noProof/>
            <w:webHidden/>
          </w:rPr>
          <w:fldChar w:fldCharType="end"/>
        </w:r>
      </w:hyperlink>
    </w:p>
    <w:p w14:paraId="0BA7B83B" w14:textId="00EF3F0C"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68" w:history="1">
        <w:r w:rsidR="00AF7B20" w:rsidRPr="0059730B">
          <w:rPr>
            <w:rStyle w:val="Hyperlink"/>
            <w:rFonts w:ascii="Comic Sans MS" w:hAnsi="Comic Sans MS"/>
            <w:noProof/>
          </w:rPr>
          <w:t>13. Signposting</w:t>
        </w:r>
        <w:r w:rsidR="00AF7B20">
          <w:rPr>
            <w:noProof/>
            <w:webHidden/>
          </w:rPr>
          <w:tab/>
        </w:r>
        <w:r w:rsidR="00AF7B20">
          <w:rPr>
            <w:noProof/>
            <w:webHidden/>
          </w:rPr>
          <w:fldChar w:fldCharType="begin"/>
        </w:r>
        <w:r w:rsidR="00AF7B20">
          <w:rPr>
            <w:noProof/>
            <w:webHidden/>
          </w:rPr>
          <w:instrText xml:space="preserve"> PAGEREF _Toc127971068 \h </w:instrText>
        </w:r>
        <w:r w:rsidR="00AF7B20">
          <w:rPr>
            <w:noProof/>
            <w:webHidden/>
          </w:rPr>
        </w:r>
        <w:r w:rsidR="00AF7B20">
          <w:rPr>
            <w:noProof/>
            <w:webHidden/>
          </w:rPr>
          <w:fldChar w:fldCharType="separate"/>
        </w:r>
        <w:r w:rsidR="00AF7B20">
          <w:rPr>
            <w:noProof/>
            <w:webHidden/>
          </w:rPr>
          <w:t>13</w:t>
        </w:r>
        <w:r w:rsidR="00AF7B20">
          <w:rPr>
            <w:noProof/>
            <w:webHidden/>
          </w:rPr>
          <w:fldChar w:fldCharType="end"/>
        </w:r>
      </w:hyperlink>
    </w:p>
    <w:p w14:paraId="3C537425" w14:textId="16EA2616"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69" w:history="1">
        <w:r w:rsidR="00AF7B20" w:rsidRPr="0059730B">
          <w:rPr>
            <w:rStyle w:val="Hyperlink"/>
            <w:rFonts w:ascii="Comic Sans MS" w:hAnsi="Comic Sans MS"/>
            <w:noProof/>
          </w:rPr>
          <w:t>14. Whole school approach to promoting mental health awareness</w:t>
        </w:r>
        <w:r w:rsidR="00AF7B20">
          <w:rPr>
            <w:noProof/>
            <w:webHidden/>
          </w:rPr>
          <w:tab/>
        </w:r>
        <w:r w:rsidR="00AF7B20">
          <w:rPr>
            <w:noProof/>
            <w:webHidden/>
          </w:rPr>
          <w:fldChar w:fldCharType="begin"/>
        </w:r>
        <w:r w:rsidR="00AF7B20">
          <w:rPr>
            <w:noProof/>
            <w:webHidden/>
          </w:rPr>
          <w:instrText xml:space="preserve"> PAGEREF _Toc127971069 \h </w:instrText>
        </w:r>
        <w:r w:rsidR="00AF7B20">
          <w:rPr>
            <w:noProof/>
            <w:webHidden/>
          </w:rPr>
        </w:r>
        <w:r w:rsidR="00AF7B20">
          <w:rPr>
            <w:noProof/>
            <w:webHidden/>
          </w:rPr>
          <w:fldChar w:fldCharType="separate"/>
        </w:r>
        <w:r w:rsidR="00AF7B20">
          <w:rPr>
            <w:noProof/>
            <w:webHidden/>
          </w:rPr>
          <w:t>13</w:t>
        </w:r>
        <w:r w:rsidR="00AF7B20">
          <w:rPr>
            <w:noProof/>
            <w:webHidden/>
          </w:rPr>
          <w:fldChar w:fldCharType="end"/>
        </w:r>
      </w:hyperlink>
    </w:p>
    <w:p w14:paraId="689B7892" w14:textId="4CA4CE30"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70" w:history="1">
        <w:r w:rsidR="00AF7B20" w:rsidRPr="0059730B">
          <w:rPr>
            <w:rStyle w:val="Hyperlink"/>
            <w:rFonts w:ascii="Comic Sans MS" w:hAnsi="Comic Sans MS"/>
            <w:noProof/>
          </w:rPr>
          <w:t>15. Training</w:t>
        </w:r>
        <w:r w:rsidR="00AF7B20">
          <w:rPr>
            <w:noProof/>
            <w:webHidden/>
          </w:rPr>
          <w:tab/>
        </w:r>
        <w:r w:rsidR="00AF7B20">
          <w:rPr>
            <w:noProof/>
            <w:webHidden/>
          </w:rPr>
          <w:fldChar w:fldCharType="begin"/>
        </w:r>
        <w:r w:rsidR="00AF7B20">
          <w:rPr>
            <w:noProof/>
            <w:webHidden/>
          </w:rPr>
          <w:instrText xml:space="preserve"> PAGEREF _Toc127971070 \h </w:instrText>
        </w:r>
        <w:r w:rsidR="00AF7B20">
          <w:rPr>
            <w:noProof/>
            <w:webHidden/>
          </w:rPr>
        </w:r>
        <w:r w:rsidR="00AF7B20">
          <w:rPr>
            <w:noProof/>
            <w:webHidden/>
          </w:rPr>
          <w:fldChar w:fldCharType="separate"/>
        </w:r>
        <w:r w:rsidR="00AF7B20">
          <w:rPr>
            <w:noProof/>
            <w:webHidden/>
          </w:rPr>
          <w:t>13</w:t>
        </w:r>
        <w:r w:rsidR="00AF7B20">
          <w:rPr>
            <w:noProof/>
            <w:webHidden/>
          </w:rPr>
          <w:fldChar w:fldCharType="end"/>
        </w:r>
      </w:hyperlink>
    </w:p>
    <w:p w14:paraId="2F6D5DAB" w14:textId="45A76A0C"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71" w:history="1">
        <w:r w:rsidR="00AF7B20" w:rsidRPr="0059730B">
          <w:rPr>
            <w:rStyle w:val="Hyperlink"/>
            <w:rFonts w:ascii="Comic Sans MS" w:hAnsi="Comic Sans MS"/>
            <w:noProof/>
          </w:rPr>
          <w:t>16. Support for staff</w:t>
        </w:r>
        <w:r w:rsidR="00AF7B20">
          <w:rPr>
            <w:noProof/>
            <w:webHidden/>
          </w:rPr>
          <w:tab/>
        </w:r>
        <w:r w:rsidR="00AF7B20">
          <w:rPr>
            <w:noProof/>
            <w:webHidden/>
          </w:rPr>
          <w:fldChar w:fldCharType="begin"/>
        </w:r>
        <w:r w:rsidR="00AF7B20">
          <w:rPr>
            <w:noProof/>
            <w:webHidden/>
          </w:rPr>
          <w:instrText xml:space="preserve"> PAGEREF _Toc127971071 \h </w:instrText>
        </w:r>
        <w:r w:rsidR="00AF7B20">
          <w:rPr>
            <w:noProof/>
            <w:webHidden/>
          </w:rPr>
        </w:r>
        <w:r w:rsidR="00AF7B20">
          <w:rPr>
            <w:noProof/>
            <w:webHidden/>
          </w:rPr>
          <w:fldChar w:fldCharType="separate"/>
        </w:r>
        <w:r w:rsidR="00AF7B20">
          <w:rPr>
            <w:noProof/>
            <w:webHidden/>
          </w:rPr>
          <w:t>14</w:t>
        </w:r>
        <w:r w:rsidR="00AF7B20">
          <w:rPr>
            <w:noProof/>
            <w:webHidden/>
          </w:rPr>
          <w:fldChar w:fldCharType="end"/>
        </w:r>
      </w:hyperlink>
    </w:p>
    <w:p w14:paraId="11AF40CA" w14:textId="47DCB5FA" w:rsidR="00AF7B20" w:rsidRDefault="00117C59">
      <w:pPr>
        <w:pStyle w:val="TOC1"/>
        <w:tabs>
          <w:tab w:val="right" w:leader="dot" w:pos="8830"/>
        </w:tabs>
        <w:rPr>
          <w:rFonts w:asciiTheme="minorHAnsi" w:eastAsiaTheme="minorEastAsia" w:hAnsiTheme="minorHAnsi" w:cstheme="minorBidi"/>
          <w:noProof/>
          <w:sz w:val="22"/>
          <w:szCs w:val="22"/>
          <w:lang w:val="en-GB" w:eastAsia="en-GB"/>
        </w:rPr>
      </w:pPr>
      <w:hyperlink w:anchor="_Toc127971072" w:history="1">
        <w:r w:rsidR="00AF7B20" w:rsidRPr="0059730B">
          <w:rPr>
            <w:rStyle w:val="Hyperlink"/>
            <w:rFonts w:ascii="Comic Sans MS" w:hAnsi="Comic Sans MS"/>
            <w:noProof/>
          </w:rPr>
          <w:t>17. Monitoring arrangements</w:t>
        </w:r>
        <w:r w:rsidR="00AF7B20">
          <w:rPr>
            <w:noProof/>
            <w:webHidden/>
          </w:rPr>
          <w:tab/>
        </w:r>
        <w:r w:rsidR="00AF7B20">
          <w:rPr>
            <w:noProof/>
            <w:webHidden/>
          </w:rPr>
          <w:fldChar w:fldCharType="begin"/>
        </w:r>
        <w:r w:rsidR="00AF7B20">
          <w:rPr>
            <w:noProof/>
            <w:webHidden/>
          </w:rPr>
          <w:instrText xml:space="preserve"> PAGEREF _Toc127971072 \h </w:instrText>
        </w:r>
        <w:r w:rsidR="00AF7B20">
          <w:rPr>
            <w:noProof/>
            <w:webHidden/>
          </w:rPr>
        </w:r>
        <w:r w:rsidR="00AF7B20">
          <w:rPr>
            <w:noProof/>
            <w:webHidden/>
          </w:rPr>
          <w:fldChar w:fldCharType="separate"/>
        </w:r>
        <w:r w:rsidR="00AF7B20">
          <w:rPr>
            <w:noProof/>
            <w:webHidden/>
          </w:rPr>
          <w:t>14</w:t>
        </w:r>
        <w:r w:rsidR="00AF7B20">
          <w:rPr>
            <w:noProof/>
            <w:webHidden/>
          </w:rPr>
          <w:fldChar w:fldCharType="end"/>
        </w:r>
      </w:hyperlink>
    </w:p>
    <w:p w14:paraId="63491554" w14:textId="1EB27485" w:rsidR="00995178" w:rsidRDefault="00995178" w:rsidP="00995178">
      <w:pPr>
        <w:pStyle w:val="1bodycopy10pt"/>
        <w:rPr>
          <w:rFonts w:ascii="Comic Sans MS" w:hAnsi="Comic Sans MS" w:cs="Arial"/>
          <w:noProof/>
          <w:szCs w:val="20"/>
        </w:rPr>
      </w:pPr>
      <w:r w:rsidRPr="00DB4FB2">
        <w:rPr>
          <w:rFonts w:ascii="Comic Sans MS" w:hAnsi="Comic Sans MS" w:cs="Arial"/>
          <w:noProof/>
          <w:szCs w:val="20"/>
        </w:rPr>
        <w:fldChar w:fldCharType="end"/>
      </w:r>
    </w:p>
    <w:p w14:paraId="3F2CE004" w14:textId="2F33FD3B" w:rsidR="00770944" w:rsidRDefault="00770944" w:rsidP="00995178">
      <w:pPr>
        <w:pStyle w:val="1bodycopy10pt"/>
        <w:rPr>
          <w:rFonts w:ascii="Comic Sans MS" w:hAnsi="Comic Sans MS" w:cs="Arial"/>
          <w:noProof/>
          <w:szCs w:val="20"/>
        </w:rPr>
      </w:pPr>
      <w:r>
        <w:rPr>
          <w:rFonts w:ascii="Comic Sans MS" w:hAnsi="Comic Sans MS" w:cs="Arial"/>
          <w:noProof/>
          <w:szCs w:val="20"/>
        </w:rPr>
        <w:t xml:space="preserve">      Appendix 1 ……………………………………………………………………………………………………………………………………………15</w:t>
      </w:r>
    </w:p>
    <w:p w14:paraId="78868211" w14:textId="5B38CADF" w:rsidR="00770944" w:rsidRDefault="00770944" w:rsidP="00995178">
      <w:pPr>
        <w:pStyle w:val="1bodycopy10pt"/>
        <w:rPr>
          <w:rFonts w:ascii="Comic Sans MS" w:hAnsi="Comic Sans MS" w:cs="Arial"/>
          <w:noProof/>
          <w:szCs w:val="20"/>
        </w:rPr>
      </w:pPr>
    </w:p>
    <w:p w14:paraId="756AED8B" w14:textId="77777777" w:rsidR="00002A95" w:rsidRDefault="00002A95">
      <w:pPr>
        <w:ind w:firstLine="0"/>
        <w:rPr>
          <w:rFonts w:ascii="Comic Sans MS" w:hAnsi="Comic Sans MS"/>
          <w:b/>
          <w:sz w:val="40"/>
        </w:rPr>
      </w:pPr>
      <w:bookmarkStart w:id="1" w:name="_Toc531176458"/>
      <w:r>
        <w:rPr>
          <w:rFonts w:ascii="Comic Sans MS" w:hAnsi="Comic Sans MS"/>
        </w:rPr>
        <w:br w:type="page"/>
      </w:r>
    </w:p>
    <w:p w14:paraId="51D713D2" w14:textId="1EE29495" w:rsidR="00995178" w:rsidRPr="00DB4FB2" w:rsidRDefault="00995178" w:rsidP="00995178">
      <w:pPr>
        <w:pStyle w:val="Heading1"/>
        <w:rPr>
          <w:rFonts w:ascii="Comic Sans MS" w:hAnsi="Comic Sans MS"/>
        </w:rPr>
      </w:pPr>
      <w:bookmarkStart w:id="2" w:name="_Toc127971057"/>
      <w:r w:rsidRPr="00DB4FB2">
        <w:rPr>
          <w:rFonts w:ascii="Comic Sans MS" w:hAnsi="Comic Sans MS"/>
        </w:rPr>
        <w:lastRenderedPageBreak/>
        <w:t xml:space="preserve">1. </w:t>
      </w:r>
      <w:bookmarkEnd w:id="1"/>
      <w:r w:rsidRPr="00DB4FB2">
        <w:rPr>
          <w:rFonts w:ascii="Comic Sans MS" w:hAnsi="Comic Sans MS"/>
        </w:rPr>
        <w:t>Policy statement</w:t>
      </w:r>
      <w:bookmarkEnd w:id="2"/>
    </w:p>
    <w:p w14:paraId="43203382" w14:textId="16E640EB" w:rsidR="00995178" w:rsidRPr="00DB4FB2" w:rsidRDefault="00995178" w:rsidP="00995178">
      <w:pPr>
        <w:rPr>
          <w:rFonts w:ascii="Comic Sans MS" w:hAnsi="Comic Sans MS"/>
        </w:rPr>
      </w:pPr>
      <w:r w:rsidRPr="00DB4FB2">
        <w:rPr>
          <w:rFonts w:ascii="Comic Sans MS" w:hAnsi="Comic Sans MS"/>
        </w:rPr>
        <w:t>At Harvills Hawthorn Primary School, we are committed to supporting the mental health and wellbeing</w:t>
      </w:r>
      <w:r w:rsidR="00DF53C3" w:rsidRPr="00DB4FB2">
        <w:rPr>
          <w:rFonts w:ascii="Comic Sans MS" w:hAnsi="Comic Sans MS"/>
        </w:rPr>
        <w:t xml:space="preserve"> (MHWB)</w:t>
      </w:r>
      <w:r w:rsidRPr="00DB4FB2">
        <w:rPr>
          <w:rFonts w:ascii="Comic Sans MS" w:hAnsi="Comic Sans MS"/>
        </w:rPr>
        <w:t xml:space="preserve"> of pupils, parents, carers,</w:t>
      </w:r>
      <w:r w:rsidRPr="00DB4FB2">
        <w:rPr>
          <w:rFonts w:ascii="Comic Sans MS" w:hAnsi="Comic Sans MS"/>
          <w:color w:val="B5082E"/>
        </w:rPr>
        <w:t xml:space="preserve"> </w:t>
      </w:r>
      <w:r w:rsidRPr="00DB4FB2">
        <w:rPr>
          <w:rFonts w:ascii="Comic Sans MS" w:hAnsi="Comic Sans MS"/>
        </w:rPr>
        <w:t>staff and other stakeholders.</w:t>
      </w:r>
    </w:p>
    <w:p w14:paraId="4564E25C" w14:textId="4C466B37" w:rsidR="00995178" w:rsidRDefault="00995178" w:rsidP="00995178">
      <w:pPr>
        <w:rPr>
          <w:rFonts w:ascii="Comic Sans MS" w:hAnsi="Comic Sans MS"/>
        </w:rPr>
      </w:pPr>
      <w:r w:rsidRPr="00DB4FB2">
        <w:rPr>
          <w:rFonts w:ascii="Comic Sans MS" w:hAnsi="Comic Sans MS"/>
        </w:rPr>
        <w:t xml:space="preserve">This policy was written in consultation with our governors and school Mental Health Team. </w:t>
      </w:r>
    </w:p>
    <w:p w14:paraId="15E2F8FC" w14:textId="77777777" w:rsidR="00002A95" w:rsidRPr="00DB4FB2" w:rsidRDefault="00002A95" w:rsidP="00995178">
      <w:pPr>
        <w:rPr>
          <w:rFonts w:ascii="Comic Sans MS" w:hAnsi="Comic Sans MS"/>
        </w:rPr>
      </w:pPr>
    </w:p>
    <w:p w14:paraId="4A4CBEFC" w14:textId="77777777" w:rsidR="00995178" w:rsidRPr="00DB4FB2" w:rsidRDefault="00995178" w:rsidP="00995178">
      <w:pPr>
        <w:pStyle w:val="Heading1"/>
        <w:rPr>
          <w:rFonts w:ascii="Comic Sans MS" w:hAnsi="Comic Sans MS"/>
        </w:rPr>
      </w:pPr>
      <w:bookmarkStart w:id="3" w:name="_Toc127971058"/>
      <w:r w:rsidRPr="00DB4FB2">
        <w:rPr>
          <w:rFonts w:ascii="Comic Sans MS" w:hAnsi="Comic Sans MS"/>
        </w:rPr>
        <w:t>2. Scope</w:t>
      </w:r>
      <w:bookmarkEnd w:id="3"/>
    </w:p>
    <w:p w14:paraId="7D47A209" w14:textId="77777777" w:rsidR="00995178" w:rsidRPr="00DB4FB2" w:rsidRDefault="00995178" w:rsidP="00995178">
      <w:pPr>
        <w:pStyle w:val="1bodycopy10pt"/>
        <w:rPr>
          <w:rFonts w:ascii="Comic Sans MS" w:hAnsi="Comic Sans MS"/>
          <w:sz w:val="24"/>
          <w:lang w:val="en-GB" w:eastAsia="en-GB"/>
        </w:rPr>
      </w:pPr>
      <w:r w:rsidRPr="00DB4FB2">
        <w:rPr>
          <w:rFonts w:ascii="Comic Sans MS" w:hAnsi="Comic Sans MS"/>
          <w:lang w:val="en-GB" w:eastAsia="en-GB"/>
        </w:rPr>
        <w:t>This policy is intended to:</w:t>
      </w:r>
    </w:p>
    <w:p w14:paraId="402020F7" w14:textId="77777777" w:rsidR="00995178" w:rsidRPr="00DB4FB2" w:rsidRDefault="00995178" w:rsidP="00995178">
      <w:pPr>
        <w:pStyle w:val="4Bulletedcopyblue"/>
        <w:rPr>
          <w:rFonts w:ascii="Comic Sans MS" w:hAnsi="Comic Sans MS"/>
          <w:sz w:val="25"/>
          <w:szCs w:val="25"/>
          <w:lang w:val="en-GB" w:eastAsia="en-GB"/>
        </w:rPr>
      </w:pPr>
      <w:r w:rsidRPr="00DB4FB2">
        <w:rPr>
          <w:rFonts w:ascii="Comic Sans MS" w:hAnsi="Comic Sans MS"/>
          <w:lang w:val="en-GB" w:eastAsia="en-GB"/>
        </w:rPr>
        <w:t xml:space="preserve">Provide guidance to school staff </w:t>
      </w:r>
      <w:r w:rsidRPr="00DB4FB2">
        <w:rPr>
          <w:rStyle w:val="1bodycopy10ptChar"/>
          <w:rFonts w:ascii="Comic Sans MS" w:hAnsi="Comic Sans MS"/>
        </w:rPr>
        <w:t>on our school’s approach</w:t>
      </w:r>
      <w:r w:rsidRPr="00DB4FB2">
        <w:rPr>
          <w:rFonts w:ascii="Comic Sans MS" w:hAnsi="Comic Sans MS"/>
          <w:lang w:val="en-GB" w:eastAsia="en-GB"/>
        </w:rPr>
        <w:t xml:space="preserve"> to promoting positive mental health and wellbeing across all communities in the school</w:t>
      </w:r>
    </w:p>
    <w:p w14:paraId="2B9D7A93" w14:textId="77777777" w:rsidR="00995178" w:rsidRPr="00DB4FB2" w:rsidRDefault="00995178" w:rsidP="00995178">
      <w:pPr>
        <w:pStyle w:val="4Bulletedcopyblue"/>
        <w:rPr>
          <w:rFonts w:ascii="Comic Sans MS" w:hAnsi="Comic Sans MS"/>
          <w:sz w:val="25"/>
          <w:szCs w:val="25"/>
          <w:lang w:val="en-GB" w:eastAsia="en-GB"/>
        </w:rPr>
      </w:pPr>
      <w:r w:rsidRPr="00DB4FB2">
        <w:rPr>
          <w:rFonts w:ascii="Comic Sans MS" w:hAnsi="Comic Sans MS"/>
          <w:lang w:val="en-GB" w:eastAsia="en-GB"/>
        </w:rPr>
        <w:t xml:space="preserve">Inform pupils and parents about the support </w:t>
      </w:r>
      <w:r w:rsidRPr="00DB4FB2">
        <w:rPr>
          <w:rStyle w:val="1bodycopy10ptChar"/>
          <w:rFonts w:ascii="Comic Sans MS" w:hAnsi="Comic Sans MS"/>
        </w:rPr>
        <w:t>that</w:t>
      </w:r>
      <w:r w:rsidRPr="00DB4FB2">
        <w:rPr>
          <w:rFonts w:ascii="Comic Sans MS" w:hAnsi="Comic Sans MS"/>
          <w:color w:val="B5082E"/>
          <w:lang w:val="en-GB" w:eastAsia="en-GB"/>
        </w:rPr>
        <w:t xml:space="preserve"> </w:t>
      </w:r>
      <w:r w:rsidRPr="00DB4FB2">
        <w:rPr>
          <w:rFonts w:ascii="Comic Sans MS" w:hAnsi="Comic Sans MS"/>
          <w:lang w:val="en-GB" w:eastAsia="en-GB"/>
        </w:rPr>
        <w:t>they can expect from the school in respect of supporting mental health and wellbeing </w:t>
      </w:r>
    </w:p>
    <w:p w14:paraId="537420E2" w14:textId="5A9020CC" w:rsidR="00995178" w:rsidRPr="00DB4FB2" w:rsidRDefault="00995178" w:rsidP="00995178">
      <w:pPr>
        <w:rPr>
          <w:rFonts w:ascii="Comic Sans MS" w:eastAsia="Times New Roman" w:hAnsi="Comic Sans MS"/>
          <w:szCs w:val="20"/>
        </w:rPr>
      </w:pPr>
      <w:r w:rsidRPr="00DB4FB2">
        <w:rPr>
          <w:rFonts w:ascii="Comic Sans MS" w:eastAsia="Times New Roman" w:hAnsi="Comic Sans MS"/>
          <w:szCs w:val="20"/>
        </w:rPr>
        <w:t>Read this policy in conjunction with:</w:t>
      </w:r>
    </w:p>
    <w:p w14:paraId="66472A38" w14:textId="454859A7" w:rsidR="00DF53C3" w:rsidRPr="00DB4FB2" w:rsidRDefault="00DF53C3" w:rsidP="00DF53C3">
      <w:pPr>
        <w:pStyle w:val="4Bulletedcopyblue"/>
        <w:rPr>
          <w:rFonts w:ascii="Comic Sans MS" w:hAnsi="Comic Sans MS"/>
          <w:lang w:val="en-GB" w:eastAsia="en-GB"/>
        </w:rPr>
      </w:pPr>
      <w:r w:rsidRPr="00DB4FB2">
        <w:rPr>
          <w:rFonts w:ascii="Comic Sans MS" w:hAnsi="Comic Sans MS"/>
        </w:rPr>
        <w:t>SEND Policy</w:t>
      </w:r>
    </w:p>
    <w:p w14:paraId="03A436B6" w14:textId="17454A4C" w:rsidR="00DF53C3" w:rsidRPr="00DB4FB2" w:rsidRDefault="00DF53C3" w:rsidP="00DF53C3">
      <w:pPr>
        <w:pStyle w:val="4Bulletedcopyblue"/>
        <w:rPr>
          <w:rFonts w:ascii="Comic Sans MS" w:hAnsi="Comic Sans MS"/>
          <w:lang w:val="en-GB" w:eastAsia="en-GB"/>
        </w:rPr>
      </w:pPr>
      <w:r w:rsidRPr="00DB4FB2">
        <w:rPr>
          <w:rFonts w:ascii="Comic Sans MS" w:hAnsi="Comic Sans MS"/>
        </w:rPr>
        <w:t>Positive Behaviour</w:t>
      </w:r>
      <w:r w:rsidR="00117C59">
        <w:rPr>
          <w:rFonts w:ascii="Comic Sans MS" w:hAnsi="Comic Sans MS"/>
        </w:rPr>
        <w:t>, Relationships</w:t>
      </w:r>
      <w:r w:rsidRPr="00DB4FB2">
        <w:rPr>
          <w:rFonts w:ascii="Comic Sans MS" w:hAnsi="Comic Sans MS"/>
        </w:rPr>
        <w:t xml:space="preserve"> and Culture Handbook</w:t>
      </w:r>
    </w:p>
    <w:p w14:paraId="398037C8" w14:textId="410912F4" w:rsidR="00DF53C3" w:rsidRPr="00DB4FB2" w:rsidRDefault="00DF53C3" w:rsidP="00DF53C3">
      <w:pPr>
        <w:pStyle w:val="4Bulletedcopyblue"/>
        <w:rPr>
          <w:rFonts w:ascii="Comic Sans MS" w:hAnsi="Comic Sans MS"/>
          <w:lang w:val="en-GB" w:eastAsia="en-GB"/>
        </w:rPr>
      </w:pPr>
      <w:r w:rsidRPr="00DB4FB2">
        <w:rPr>
          <w:rFonts w:ascii="Comic Sans MS" w:hAnsi="Comic Sans MS"/>
        </w:rPr>
        <w:t>Anti-Bullying Policy</w:t>
      </w:r>
    </w:p>
    <w:p w14:paraId="1428EC8A" w14:textId="22596317" w:rsidR="00DF53C3" w:rsidRPr="00DB4FB2" w:rsidRDefault="00DF53C3" w:rsidP="00DF53C3">
      <w:pPr>
        <w:pStyle w:val="4Bulletedcopyblue"/>
        <w:rPr>
          <w:rFonts w:ascii="Comic Sans MS" w:hAnsi="Comic Sans MS"/>
          <w:lang w:val="en-GB" w:eastAsia="en-GB"/>
        </w:rPr>
      </w:pPr>
      <w:r w:rsidRPr="00DB4FB2">
        <w:rPr>
          <w:rFonts w:ascii="Comic Sans MS" w:hAnsi="Comic Sans MS"/>
        </w:rPr>
        <w:t>Safeguarding and Child Protection Policy</w:t>
      </w:r>
    </w:p>
    <w:p w14:paraId="78288375" w14:textId="14BFCCD9" w:rsidR="00995178" w:rsidRPr="00DB4FB2" w:rsidRDefault="00995178" w:rsidP="00995178">
      <w:pPr>
        <w:pStyle w:val="Heading1"/>
        <w:rPr>
          <w:rFonts w:ascii="Comic Sans MS" w:hAnsi="Comic Sans MS"/>
        </w:rPr>
      </w:pPr>
      <w:bookmarkStart w:id="4" w:name="_Toc127971059"/>
      <w:r w:rsidRPr="00DB4FB2">
        <w:rPr>
          <w:rFonts w:ascii="Comic Sans MS" w:hAnsi="Comic Sans MS"/>
        </w:rPr>
        <w:t>3. Policy aims</w:t>
      </w:r>
      <w:bookmarkEnd w:id="4"/>
    </w:p>
    <w:p w14:paraId="78B92E29" w14:textId="644A7583" w:rsidR="00995178" w:rsidRPr="00DB4FB2" w:rsidRDefault="00995178" w:rsidP="00995178">
      <w:pPr>
        <w:pStyle w:val="4Bulletedcopyblue"/>
        <w:rPr>
          <w:rFonts w:ascii="Comic Sans MS" w:hAnsi="Comic Sans MS"/>
          <w:sz w:val="25"/>
          <w:szCs w:val="25"/>
          <w:lang w:val="en-GB" w:eastAsia="en-GB"/>
        </w:rPr>
      </w:pPr>
      <w:r w:rsidRPr="00DB4FB2">
        <w:rPr>
          <w:rFonts w:ascii="Comic Sans MS" w:hAnsi="Comic Sans MS"/>
          <w:lang w:val="en-GB" w:eastAsia="en-GB"/>
        </w:rPr>
        <w:t>Promote positive mental health and wellbeing across the whole school</w:t>
      </w:r>
      <w:r w:rsidR="003459CE">
        <w:rPr>
          <w:rFonts w:ascii="Comic Sans MS" w:hAnsi="Comic Sans MS"/>
          <w:lang w:val="en-GB" w:eastAsia="en-GB"/>
        </w:rPr>
        <w:t xml:space="preserve"> for all children</w:t>
      </w:r>
      <w:r w:rsidR="00DD1ED6">
        <w:rPr>
          <w:rFonts w:ascii="Comic Sans MS" w:hAnsi="Comic Sans MS"/>
          <w:lang w:val="en-GB" w:eastAsia="en-GB"/>
        </w:rPr>
        <w:t>, staff and families</w:t>
      </w:r>
    </w:p>
    <w:p w14:paraId="732CC2BE" w14:textId="1E6AF5A7" w:rsidR="00995178" w:rsidRPr="00DB4FB2" w:rsidRDefault="00995178" w:rsidP="00995178">
      <w:pPr>
        <w:pStyle w:val="4Bulletedcopyblue"/>
        <w:rPr>
          <w:rFonts w:ascii="Comic Sans MS" w:hAnsi="Comic Sans MS"/>
          <w:sz w:val="25"/>
          <w:szCs w:val="25"/>
          <w:lang w:val="en-GB" w:eastAsia="en-GB"/>
        </w:rPr>
      </w:pPr>
      <w:r w:rsidRPr="00DB4FB2">
        <w:rPr>
          <w:rFonts w:ascii="Comic Sans MS" w:hAnsi="Comic Sans MS"/>
          <w:lang w:val="en-GB" w:eastAsia="en-GB"/>
        </w:rPr>
        <w:t>Create a culture of wellbeing and inclusion</w:t>
      </w:r>
      <w:r w:rsidR="00DD1ED6">
        <w:rPr>
          <w:rFonts w:ascii="Comic Sans MS" w:hAnsi="Comic Sans MS"/>
          <w:lang w:val="en-GB" w:eastAsia="en-GB"/>
        </w:rPr>
        <w:t xml:space="preserve"> by supporting the men</w:t>
      </w:r>
      <w:r w:rsidR="003459CE">
        <w:rPr>
          <w:rFonts w:ascii="Comic Sans MS" w:hAnsi="Comic Sans MS"/>
          <w:lang w:val="en-GB" w:eastAsia="en-GB"/>
        </w:rPr>
        <w:t>tal health needs of all children</w:t>
      </w:r>
      <w:r w:rsidR="00DD1ED6">
        <w:rPr>
          <w:rFonts w:ascii="Comic Sans MS" w:hAnsi="Comic Sans MS"/>
          <w:lang w:val="en-GB" w:eastAsia="en-GB"/>
        </w:rPr>
        <w:t>, including those with mental health conditions or disabilities</w:t>
      </w:r>
    </w:p>
    <w:p w14:paraId="1737E9F0" w14:textId="77777777" w:rsidR="00995178" w:rsidRPr="00DB4FB2" w:rsidRDefault="00995178" w:rsidP="00995178">
      <w:pPr>
        <w:pStyle w:val="4Bulletedcopyblue"/>
        <w:rPr>
          <w:rFonts w:ascii="Comic Sans MS" w:hAnsi="Comic Sans MS"/>
          <w:sz w:val="25"/>
          <w:szCs w:val="25"/>
          <w:lang w:val="en-GB" w:eastAsia="en-GB"/>
        </w:rPr>
      </w:pPr>
      <w:r w:rsidRPr="00DB4FB2">
        <w:rPr>
          <w:rFonts w:ascii="Comic Sans MS" w:hAnsi="Comic Sans MS"/>
          <w:lang w:val="en-GB" w:eastAsia="en-GB"/>
        </w:rPr>
        <w:t>Foster a positive atmosphere in school</w:t>
      </w:r>
      <w:r w:rsidRPr="00DB4FB2">
        <w:rPr>
          <w:rFonts w:ascii="Comic Sans MS" w:hAnsi="Comic Sans MS"/>
          <w:color w:val="B5082E"/>
          <w:lang w:val="en-GB" w:eastAsia="en-GB"/>
        </w:rPr>
        <w:t>,</w:t>
      </w:r>
      <w:r w:rsidRPr="00DB4FB2">
        <w:rPr>
          <w:rFonts w:ascii="Comic Sans MS" w:hAnsi="Comic Sans MS"/>
          <w:lang w:val="en-GB" w:eastAsia="en-GB"/>
        </w:rPr>
        <w:t xml:space="preserve"> where pupils feel able to discuss and reflect on their own experiences with mental health openly</w:t>
      </w:r>
    </w:p>
    <w:p w14:paraId="571659DA" w14:textId="77777777" w:rsidR="00995178" w:rsidRPr="00DB4FB2" w:rsidRDefault="00995178" w:rsidP="00995178">
      <w:pPr>
        <w:pStyle w:val="4Bulletedcopyblue"/>
        <w:rPr>
          <w:rFonts w:ascii="Comic Sans MS" w:hAnsi="Comic Sans MS"/>
          <w:sz w:val="25"/>
          <w:szCs w:val="25"/>
          <w:lang w:val="en-GB" w:eastAsia="en-GB"/>
        </w:rPr>
      </w:pPr>
      <w:r w:rsidRPr="00DB4FB2">
        <w:rPr>
          <w:rFonts w:ascii="Comic Sans MS" w:hAnsi="Comic Sans MS"/>
          <w:lang w:val="en-GB" w:eastAsia="en-GB"/>
        </w:rPr>
        <w:t>Celebrate all of the ways pupils achieve at our school, both inside and outside the classroom</w:t>
      </w:r>
    </w:p>
    <w:p w14:paraId="0F81ECD8" w14:textId="77777777" w:rsidR="00995178" w:rsidRPr="00DB4FB2" w:rsidRDefault="00995178" w:rsidP="00995178">
      <w:pPr>
        <w:pStyle w:val="4Bulletedcopyblue"/>
        <w:rPr>
          <w:rFonts w:ascii="Comic Sans MS" w:hAnsi="Comic Sans MS"/>
          <w:sz w:val="25"/>
          <w:szCs w:val="25"/>
          <w:lang w:val="en-GB" w:eastAsia="en-GB"/>
        </w:rPr>
      </w:pPr>
      <w:r w:rsidRPr="00DB4FB2">
        <w:rPr>
          <w:rFonts w:ascii="Comic Sans MS" w:hAnsi="Comic Sans MS"/>
          <w:lang w:val="en-GB" w:eastAsia="en-GB"/>
        </w:rPr>
        <w:t xml:space="preserve">Allow pupils to participate in forming our approach </w:t>
      </w:r>
      <w:r w:rsidRPr="00DB4FB2">
        <w:rPr>
          <w:rStyle w:val="1bodycopy10ptChar"/>
          <w:rFonts w:ascii="Comic Sans MS" w:hAnsi="Comic Sans MS"/>
        </w:rPr>
        <w:t>to</w:t>
      </w:r>
      <w:r w:rsidRPr="00DB4FB2">
        <w:rPr>
          <w:rFonts w:ascii="Comic Sans MS" w:hAnsi="Comic Sans MS"/>
          <w:lang w:val="en-GB" w:eastAsia="en-GB"/>
        </w:rPr>
        <w:t xml:space="preserve"> mental health by promoting pupil voice </w:t>
      </w:r>
    </w:p>
    <w:p w14:paraId="0667DC7C" w14:textId="77777777" w:rsidR="00995178" w:rsidRPr="00DB4FB2" w:rsidRDefault="00995178" w:rsidP="00995178">
      <w:pPr>
        <w:pStyle w:val="4Bulletedcopyblue"/>
        <w:rPr>
          <w:rFonts w:ascii="Comic Sans MS" w:hAnsi="Comic Sans MS"/>
          <w:sz w:val="25"/>
          <w:szCs w:val="25"/>
          <w:lang w:val="en-GB" w:eastAsia="en-GB"/>
        </w:rPr>
      </w:pPr>
      <w:r w:rsidRPr="00DB4FB2">
        <w:rPr>
          <w:rFonts w:ascii="Comic Sans MS" w:hAnsi="Comic Sans MS"/>
          <w:lang w:val="en-GB" w:eastAsia="en-GB"/>
        </w:rPr>
        <w:t>Give pupils the opportunity to develop their self-esteem by taking responsibility for themselves and others</w:t>
      </w:r>
    </w:p>
    <w:p w14:paraId="5982357F" w14:textId="77777777" w:rsidR="00995178" w:rsidRPr="00DB4FB2" w:rsidRDefault="00995178" w:rsidP="00995178">
      <w:pPr>
        <w:pStyle w:val="4Bulletedcopyblue"/>
        <w:rPr>
          <w:rFonts w:ascii="Comic Sans MS" w:hAnsi="Comic Sans MS"/>
          <w:sz w:val="25"/>
          <w:szCs w:val="25"/>
          <w:lang w:val="en-GB" w:eastAsia="en-GB"/>
        </w:rPr>
      </w:pPr>
      <w:r w:rsidRPr="00DB4FB2">
        <w:rPr>
          <w:rFonts w:ascii="Comic Sans MS" w:hAnsi="Comic Sans MS"/>
          <w:lang w:val="en-GB" w:eastAsia="en-GB"/>
        </w:rPr>
        <w:t>Spread awareness of the varieties of ways mental health issues can manifest</w:t>
      </w:r>
    </w:p>
    <w:p w14:paraId="734B28AB" w14:textId="77777777" w:rsidR="00995178" w:rsidRPr="00DB4FB2" w:rsidRDefault="00995178" w:rsidP="00995178">
      <w:pPr>
        <w:pStyle w:val="4Bulletedcopyblue"/>
        <w:rPr>
          <w:rFonts w:ascii="Comic Sans MS" w:hAnsi="Comic Sans MS"/>
          <w:sz w:val="25"/>
          <w:szCs w:val="25"/>
          <w:lang w:val="en-GB" w:eastAsia="en-GB"/>
        </w:rPr>
      </w:pPr>
      <w:r w:rsidRPr="00DB4FB2">
        <w:rPr>
          <w:rFonts w:ascii="Comic Sans MS" w:hAnsi="Comic Sans MS"/>
          <w:lang w:val="en-GB" w:eastAsia="en-GB"/>
        </w:rPr>
        <w:t>Support staff to identify and respond to early warning signs of mental health issues </w:t>
      </w:r>
    </w:p>
    <w:p w14:paraId="256418AA" w14:textId="59244310" w:rsidR="00995178" w:rsidRPr="00DB4FB2" w:rsidRDefault="00995178" w:rsidP="00995178">
      <w:pPr>
        <w:pStyle w:val="4Bulletedcopyblue"/>
        <w:rPr>
          <w:rFonts w:ascii="Comic Sans MS" w:hAnsi="Comic Sans MS"/>
          <w:sz w:val="25"/>
          <w:szCs w:val="25"/>
          <w:lang w:val="en-GB" w:eastAsia="en-GB"/>
        </w:rPr>
      </w:pPr>
      <w:r w:rsidRPr="00DB4FB2">
        <w:rPr>
          <w:rFonts w:ascii="Comic Sans MS" w:hAnsi="Comic Sans MS"/>
          <w:lang w:val="en-GB" w:eastAsia="en-GB"/>
        </w:rPr>
        <w:t>Provide support to staff working with pupils</w:t>
      </w:r>
      <w:r w:rsidR="008C52C4" w:rsidRPr="00DB4FB2">
        <w:rPr>
          <w:rFonts w:ascii="Comic Sans MS" w:hAnsi="Comic Sans MS"/>
          <w:lang w:val="en-GB" w:eastAsia="en-GB"/>
        </w:rPr>
        <w:t>, parents and carers</w:t>
      </w:r>
      <w:r w:rsidRPr="00DB4FB2">
        <w:rPr>
          <w:rFonts w:ascii="Comic Sans MS" w:hAnsi="Comic Sans MS"/>
          <w:lang w:val="en-GB" w:eastAsia="en-GB"/>
        </w:rPr>
        <w:t xml:space="preserve"> with mental health issues</w:t>
      </w:r>
    </w:p>
    <w:p w14:paraId="6797EFF7" w14:textId="18D9445D" w:rsidR="00002A95" w:rsidRPr="00DD1ED6" w:rsidRDefault="00995178" w:rsidP="00FE36F1">
      <w:pPr>
        <w:pStyle w:val="4Bulletedcopyblue"/>
        <w:numPr>
          <w:ilvl w:val="0"/>
          <w:numId w:val="16"/>
        </w:numPr>
        <w:ind w:left="426" w:hanging="284"/>
        <w:rPr>
          <w:rFonts w:ascii="Comic Sans MS" w:hAnsi="Comic Sans MS"/>
          <w:b/>
          <w:sz w:val="40"/>
          <w:szCs w:val="28"/>
        </w:rPr>
      </w:pPr>
      <w:r w:rsidRPr="00DD1ED6">
        <w:rPr>
          <w:rFonts w:ascii="Comic Sans MS" w:hAnsi="Comic Sans MS"/>
          <w:lang w:val="en-GB" w:eastAsia="en-GB"/>
        </w:rPr>
        <w:t>Provide su</w:t>
      </w:r>
      <w:r w:rsidR="008C52C4" w:rsidRPr="00DD1ED6">
        <w:rPr>
          <w:rFonts w:ascii="Comic Sans MS" w:hAnsi="Comic Sans MS"/>
          <w:lang w:val="en-GB" w:eastAsia="en-GB"/>
        </w:rPr>
        <w:t>pport and access to resources for</w:t>
      </w:r>
      <w:r w:rsidRPr="00DD1ED6">
        <w:rPr>
          <w:rFonts w:ascii="Comic Sans MS" w:hAnsi="Comic Sans MS"/>
          <w:lang w:val="en-GB" w:eastAsia="en-GB"/>
        </w:rPr>
        <w:t xml:space="preserve"> pupils</w:t>
      </w:r>
      <w:r w:rsidR="00DF53C3" w:rsidRPr="00DD1ED6">
        <w:rPr>
          <w:rFonts w:ascii="Comic Sans MS" w:hAnsi="Comic Sans MS"/>
          <w:lang w:val="en-GB" w:eastAsia="en-GB"/>
        </w:rPr>
        <w:t>, staff and families</w:t>
      </w:r>
      <w:r w:rsidRPr="00DD1ED6">
        <w:rPr>
          <w:rFonts w:ascii="Comic Sans MS" w:hAnsi="Comic Sans MS"/>
          <w:lang w:val="en-GB" w:eastAsia="en-GB"/>
        </w:rPr>
        <w:t xml:space="preserve"> experiencing mental</w:t>
      </w:r>
      <w:r w:rsidR="00DF53C3" w:rsidRPr="00DD1ED6">
        <w:rPr>
          <w:rFonts w:ascii="Comic Sans MS" w:hAnsi="Comic Sans MS"/>
          <w:lang w:val="en-GB" w:eastAsia="en-GB"/>
        </w:rPr>
        <w:t xml:space="preserve"> ill health</w:t>
      </w:r>
      <w:r w:rsidRPr="00DD1ED6">
        <w:rPr>
          <w:rFonts w:ascii="Comic Sans MS" w:hAnsi="Comic Sans MS"/>
          <w:lang w:val="en-GB" w:eastAsia="en-GB"/>
        </w:rPr>
        <w:br/>
      </w:r>
      <w:r w:rsidR="00002A95" w:rsidRPr="00DD1ED6">
        <w:rPr>
          <w:rFonts w:ascii="Comic Sans MS" w:hAnsi="Comic Sans MS"/>
          <w:szCs w:val="28"/>
        </w:rPr>
        <w:br w:type="page"/>
      </w:r>
    </w:p>
    <w:p w14:paraId="50B3C9A2" w14:textId="12CD4334" w:rsidR="00995178" w:rsidRPr="00DB4FB2" w:rsidRDefault="00995178" w:rsidP="00995178">
      <w:pPr>
        <w:pStyle w:val="Heading1"/>
        <w:rPr>
          <w:rFonts w:ascii="Comic Sans MS" w:eastAsia="Times New Roman" w:hAnsi="Comic Sans MS"/>
          <w:szCs w:val="48"/>
        </w:rPr>
      </w:pPr>
      <w:bookmarkStart w:id="5" w:name="_Toc127971060"/>
      <w:r w:rsidRPr="00DB4FB2">
        <w:rPr>
          <w:rFonts w:ascii="Comic Sans MS" w:hAnsi="Comic Sans MS"/>
          <w:szCs w:val="28"/>
        </w:rPr>
        <w:lastRenderedPageBreak/>
        <w:t>4. Legal basis</w:t>
      </w:r>
      <w:bookmarkEnd w:id="5"/>
    </w:p>
    <w:p w14:paraId="1C4B36A0" w14:textId="77777777" w:rsidR="00995178" w:rsidRPr="00DB4FB2" w:rsidRDefault="00995178" w:rsidP="00995178">
      <w:pPr>
        <w:pStyle w:val="1bodycopy10pt"/>
        <w:rPr>
          <w:rFonts w:ascii="Comic Sans MS" w:hAnsi="Comic Sans MS"/>
        </w:rPr>
      </w:pPr>
      <w:r w:rsidRPr="00DB4FB2">
        <w:rPr>
          <w:rFonts w:ascii="Comic Sans MS" w:hAnsi="Comic Sans MS"/>
        </w:rPr>
        <w:t>This policy was written with regard to:</w:t>
      </w:r>
    </w:p>
    <w:p w14:paraId="0C7B6BC0" w14:textId="77777777" w:rsidR="00995178" w:rsidRPr="00DB4FB2" w:rsidRDefault="00117C59" w:rsidP="00995178">
      <w:pPr>
        <w:pStyle w:val="4Bulletedcopyblue"/>
        <w:rPr>
          <w:rStyle w:val="Hyperlink"/>
          <w:rFonts w:ascii="Comic Sans MS" w:hAnsi="Comic Sans MS"/>
        </w:rPr>
      </w:pPr>
      <w:hyperlink r:id="rId10" w:history="1">
        <w:r w:rsidR="00995178" w:rsidRPr="00DB4FB2">
          <w:rPr>
            <w:rStyle w:val="Hyperlink"/>
            <w:rFonts w:ascii="Comic Sans MS" w:hAnsi="Comic Sans MS"/>
          </w:rPr>
          <w:t>The Equality Act 2010 </w:t>
        </w:r>
      </w:hyperlink>
    </w:p>
    <w:p w14:paraId="75E14D22" w14:textId="77777777" w:rsidR="00995178" w:rsidRPr="00DB4FB2" w:rsidRDefault="00117C59" w:rsidP="00995178">
      <w:pPr>
        <w:pStyle w:val="4Bulletedcopyblue"/>
        <w:rPr>
          <w:rStyle w:val="Hyperlink"/>
          <w:rFonts w:ascii="Comic Sans MS" w:hAnsi="Comic Sans MS"/>
        </w:rPr>
      </w:pPr>
      <w:hyperlink r:id="rId11" w:history="1">
        <w:r w:rsidR="00995178" w:rsidRPr="00DB4FB2">
          <w:rPr>
            <w:rStyle w:val="Hyperlink"/>
            <w:rFonts w:ascii="Comic Sans MS" w:hAnsi="Comic Sans MS"/>
          </w:rPr>
          <w:t>The Data Protection Act 2018</w:t>
        </w:r>
      </w:hyperlink>
    </w:p>
    <w:p w14:paraId="5F590DE1" w14:textId="77777777" w:rsidR="00995178" w:rsidRPr="00DB4FB2" w:rsidRDefault="00995178" w:rsidP="00995178">
      <w:pPr>
        <w:pStyle w:val="4Bulletedcopyblue"/>
        <w:rPr>
          <w:rFonts w:ascii="Comic Sans MS" w:hAnsi="Comic Sans MS"/>
          <w:lang w:val="en-GB"/>
        </w:rPr>
      </w:pPr>
      <w:r w:rsidRPr="00DB4FB2">
        <w:rPr>
          <w:rStyle w:val="1bodycopy10ptChar"/>
          <w:rFonts w:ascii="Comic Sans MS" w:hAnsi="Comic Sans MS"/>
        </w:rPr>
        <w:t xml:space="preserve">Articles 3 and 23 of the </w:t>
      </w:r>
      <w:hyperlink r:id="rId12" w:history="1">
        <w:r w:rsidRPr="00DB4FB2">
          <w:rPr>
            <w:rStyle w:val="Hyperlink"/>
            <w:rFonts w:ascii="Comic Sans MS" w:hAnsi="Comic Sans MS"/>
          </w:rPr>
          <w:t>UN Convention on the Rights of the Child</w:t>
        </w:r>
      </w:hyperlink>
      <w:r w:rsidRPr="00DB4FB2">
        <w:rPr>
          <w:rFonts w:ascii="Comic Sans MS" w:hAnsi="Comic Sans MS"/>
        </w:rPr>
        <w:t xml:space="preserve"> </w:t>
      </w:r>
    </w:p>
    <w:p w14:paraId="76766CBE" w14:textId="77777777" w:rsidR="00995178" w:rsidRPr="00DB4FB2" w:rsidRDefault="00995178" w:rsidP="00995178">
      <w:pPr>
        <w:pStyle w:val="4Bulletedcopyblue"/>
        <w:numPr>
          <w:ilvl w:val="0"/>
          <w:numId w:val="0"/>
        </w:numPr>
        <w:ind w:left="340" w:hanging="170"/>
        <w:rPr>
          <w:rFonts w:ascii="Comic Sans MS" w:hAnsi="Comic Sans MS"/>
          <w:lang w:val="en-GB"/>
        </w:rPr>
      </w:pPr>
    </w:p>
    <w:p w14:paraId="3836A677" w14:textId="59F54B59" w:rsidR="00995178" w:rsidRPr="00DB4FB2" w:rsidRDefault="00995178" w:rsidP="00995178">
      <w:pPr>
        <w:pStyle w:val="Heading1"/>
        <w:rPr>
          <w:rFonts w:ascii="Comic Sans MS" w:hAnsi="Comic Sans MS"/>
          <w:szCs w:val="28"/>
        </w:rPr>
      </w:pPr>
      <w:bookmarkStart w:id="6" w:name="_Toc127971061"/>
      <w:r w:rsidRPr="00DB4FB2">
        <w:rPr>
          <w:rFonts w:ascii="Comic Sans MS" w:hAnsi="Comic Sans MS"/>
          <w:szCs w:val="28"/>
        </w:rPr>
        <w:t>5. Roles and responsibilities</w:t>
      </w:r>
      <w:bookmarkEnd w:id="6"/>
    </w:p>
    <w:p w14:paraId="3258813B" w14:textId="77777777" w:rsidR="00AB0ED7" w:rsidRPr="00DB4FB2" w:rsidRDefault="00AB0ED7" w:rsidP="00AB0ED7">
      <w:pPr>
        <w:rPr>
          <w:rFonts w:ascii="Comic Sans MS" w:hAnsi="Comic Sans MS"/>
        </w:rPr>
      </w:pPr>
    </w:p>
    <w:p w14:paraId="239CFD5F" w14:textId="0B0D545A" w:rsidR="00995178" w:rsidRPr="00DB4FB2" w:rsidRDefault="00995178" w:rsidP="00995178">
      <w:pPr>
        <w:pStyle w:val="1bodycopy10pt"/>
        <w:rPr>
          <w:rFonts w:ascii="Comic Sans MS" w:hAnsi="Comic Sans MS"/>
        </w:rPr>
      </w:pPr>
      <w:r w:rsidRPr="00DB4FB2">
        <w:rPr>
          <w:rFonts w:ascii="Comic Sans MS" w:hAnsi="Comic Sans MS"/>
        </w:rPr>
        <w:t>All staff are responsible for promoting positive mental health and wellbeing across the school and for understanding risk factors. If any members of staff are concerned about a pupil’s</w:t>
      </w:r>
      <w:r w:rsidR="00DF53C3" w:rsidRPr="00DB4FB2">
        <w:rPr>
          <w:rFonts w:ascii="Comic Sans MS" w:hAnsi="Comic Sans MS"/>
        </w:rPr>
        <w:t>, parent or colleagues’</w:t>
      </w:r>
      <w:r w:rsidRPr="00DB4FB2">
        <w:rPr>
          <w:rFonts w:ascii="Comic Sans MS" w:hAnsi="Comic Sans MS"/>
        </w:rPr>
        <w:t xml:space="preserve"> mental health or wellbeing, they should inform the</w:t>
      </w:r>
      <w:r w:rsidR="00DF53C3" w:rsidRPr="00DB4FB2">
        <w:rPr>
          <w:rFonts w:ascii="Comic Sans MS" w:hAnsi="Comic Sans MS"/>
        </w:rPr>
        <w:t xml:space="preserve"> DSL/Mental Health Lead. </w:t>
      </w:r>
      <w:r w:rsidRPr="00DB4FB2">
        <w:rPr>
          <w:rFonts w:ascii="Comic Sans MS" w:hAnsi="Comic Sans MS"/>
        </w:rPr>
        <w:t xml:space="preserve"> </w:t>
      </w:r>
    </w:p>
    <w:p w14:paraId="58B0ECB1" w14:textId="6AEFC092" w:rsidR="00995178" w:rsidRPr="00DB4FB2" w:rsidRDefault="00995178" w:rsidP="00995178">
      <w:pPr>
        <w:pStyle w:val="1bodycopy10pt"/>
        <w:rPr>
          <w:rFonts w:ascii="Comic Sans MS" w:hAnsi="Comic Sans MS"/>
        </w:rPr>
      </w:pPr>
      <w:r w:rsidRPr="00DB4FB2">
        <w:rPr>
          <w:rFonts w:ascii="Comic Sans MS" w:hAnsi="Comic Sans MS"/>
        </w:rPr>
        <w:t>Certain members of staff have extra duties to lead on mental health and wellbeing in school. These members of staff include:</w:t>
      </w:r>
    </w:p>
    <w:p w14:paraId="0ABBA18B" w14:textId="1B9D07A3" w:rsidR="00DF53C3" w:rsidRPr="00DB4FB2" w:rsidRDefault="00DF53C3" w:rsidP="00DF53C3">
      <w:pPr>
        <w:pStyle w:val="4Bulletedcopyblue"/>
        <w:rPr>
          <w:rFonts w:ascii="Comic Sans MS" w:hAnsi="Comic Sans MS"/>
        </w:rPr>
      </w:pPr>
      <w:r w:rsidRPr="00DB4FB2">
        <w:rPr>
          <w:rFonts w:ascii="Comic Sans MS" w:hAnsi="Comic Sans MS"/>
        </w:rPr>
        <w:t>Headteacher is the Designated Safeguarding Lead, Senior Mental Health Lead and Mental Health First Aider</w:t>
      </w:r>
    </w:p>
    <w:p w14:paraId="723AC098" w14:textId="2C5E09A1" w:rsidR="00DF53C3" w:rsidRPr="00DB4FB2" w:rsidRDefault="00DF53C3" w:rsidP="00DF53C3">
      <w:pPr>
        <w:pStyle w:val="4Bulletedcopyblue"/>
        <w:rPr>
          <w:rFonts w:ascii="Comic Sans MS" w:hAnsi="Comic Sans MS"/>
        </w:rPr>
      </w:pPr>
      <w:r w:rsidRPr="00DB4FB2">
        <w:rPr>
          <w:rFonts w:ascii="Comic Sans MS" w:hAnsi="Comic Sans MS"/>
        </w:rPr>
        <w:t>Deputy Headteacher is a Deputy Designated Safeguarding Lead, Mental Health First Aider</w:t>
      </w:r>
    </w:p>
    <w:p w14:paraId="5CA8233F" w14:textId="77777777" w:rsidR="00DF53C3" w:rsidRPr="00DB4FB2" w:rsidRDefault="00DF53C3" w:rsidP="00DF53C3">
      <w:pPr>
        <w:pStyle w:val="4Bulletedcopyblue"/>
        <w:rPr>
          <w:rFonts w:ascii="Comic Sans MS" w:hAnsi="Comic Sans MS"/>
        </w:rPr>
      </w:pPr>
      <w:r w:rsidRPr="00DB4FB2">
        <w:rPr>
          <w:rFonts w:ascii="Comic Sans MS" w:hAnsi="Comic Sans MS"/>
        </w:rPr>
        <w:t>Family Worker is a Deputy Designated Safeguarding Lead, accredited I-Act Manager</w:t>
      </w:r>
    </w:p>
    <w:p w14:paraId="2EA41F7C" w14:textId="527F170B" w:rsidR="00DF53C3" w:rsidRPr="00DB4FB2" w:rsidRDefault="00DF53C3" w:rsidP="00DF53C3">
      <w:pPr>
        <w:pStyle w:val="4Bulletedcopyblue"/>
        <w:rPr>
          <w:rFonts w:ascii="Comic Sans MS" w:hAnsi="Comic Sans MS"/>
        </w:rPr>
      </w:pPr>
      <w:r w:rsidRPr="00DB4FB2">
        <w:rPr>
          <w:rFonts w:ascii="Comic Sans MS" w:hAnsi="Comic Sans MS"/>
        </w:rPr>
        <w:t>SENDCO Administrator is an accredited I-Act Manager</w:t>
      </w:r>
    </w:p>
    <w:p w14:paraId="70A3F4E8" w14:textId="72C7C456" w:rsidR="00DF53C3" w:rsidRPr="00DB4FB2" w:rsidRDefault="00DF53C3" w:rsidP="00DF53C3">
      <w:pPr>
        <w:pStyle w:val="4Bulletedcopyblue"/>
        <w:rPr>
          <w:rFonts w:ascii="Comic Sans MS" w:hAnsi="Comic Sans MS"/>
        </w:rPr>
      </w:pPr>
      <w:r w:rsidRPr="00DB4FB2">
        <w:rPr>
          <w:rFonts w:ascii="Comic Sans MS" w:hAnsi="Comic Sans MS"/>
        </w:rPr>
        <w:t>Mental Health Steering Group – this group has all stakeholders represented and works to ensure the promotion of good mental health and well-being for all stakeholders.</w:t>
      </w:r>
    </w:p>
    <w:p w14:paraId="5F966834" w14:textId="4650DBED" w:rsidR="00DF53C3" w:rsidRDefault="00DF53C3" w:rsidP="00DF53C3">
      <w:pPr>
        <w:pStyle w:val="4Bulletedcopyblue"/>
        <w:rPr>
          <w:rFonts w:ascii="Comic Sans MS" w:hAnsi="Comic Sans MS"/>
        </w:rPr>
      </w:pPr>
      <w:r w:rsidRPr="00DB4FB2">
        <w:rPr>
          <w:rFonts w:ascii="Comic Sans MS" w:hAnsi="Comic Sans MS"/>
        </w:rPr>
        <w:t>Mental Health Team – this group assess MHWB needs and refer to appropriate pathways for support</w:t>
      </w:r>
    </w:p>
    <w:p w14:paraId="2711E8AB" w14:textId="369E0D02" w:rsidR="00DB4FB2" w:rsidRDefault="00DB4FB2" w:rsidP="00DF53C3">
      <w:pPr>
        <w:pStyle w:val="4Bulletedcopyblue"/>
        <w:rPr>
          <w:rFonts w:ascii="Comic Sans MS" w:hAnsi="Comic Sans MS"/>
        </w:rPr>
      </w:pPr>
      <w:r>
        <w:rPr>
          <w:rFonts w:ascii="Comic Sans MS" w:hAnsi="Comic Sans MS"/>
        </w:rPr>
        <w:t>Creative Well-Being Champion – Miss Allen</w:t>
      </w:r>
    </w:p>
    <w:p w14:paraId="6865CFC1" w14:textId="6A00D58C" w:rsidR="00DB4FB2" w:rsidRDefault="00DB4FB2" w:rsidP="00DF53C3">
      <w:pPr>
        <w:pStyle w:val="4Bulletedcopyblue"/>
        <w:rPr>
          <w:rFonts w:ascii="Comic Sans MS" w:hAnsi="Comic Sans MS"/>
        </w:rPr>
      </w:pPr>
      <w:r>
        <w:rPr>
          <w:rFonts w:ascii="Comic Sans MS" w:hAnsi="Comic Sans MS"/>
        </w:rPr>
        <w:t>Movement Well-Being Champion – Mrs D’Vaz</w:t>
      </w:r>
    </w:p>
    <w:p w14:paraId="3D0D47D5" w14:textId="67C45F34" w:rsidR="000F73C5" w:rsidRPr="00DB4FB2" w:rsidRDefault="000F73C5" w:rsidP="00DF53C3">
      <w:pPr>
        <w:pStyle w:val="4Bulletedcopyblue"/>
        <w:rPr>
          <w:rFonts w:ascii="Comic Sans MS" w:hAnsi="Comic Sans MS"/>
        </w:rPr>
      </w:pPr>
      <w:r>
        <w:rPr>
          <w:rFonts w:ascii="Comic Sans MS" w:hAnsi="Comic Sans MS"/>
        </w:rPr>
        <w:t>Staff Social Champion – Mrs Kitching</w:t>
      </w:r>
    </w:p>
    <w:p w14:paraId="7CF5C3B4" w14:textId="77777777" w:rsidR="00DF53C3" w:rsidRPr="00DB4FB2" w:rsidRDefault="00DF53C3" w:rsidP="00DF53C3">
      <w:pPr>
        <w:pStyle w:val="4Bulletedcopyblue"/>
        <w:numPr>
          <w:ilvl w:val="0"/>
          <w:numId w:val="0"/>
        </w:numPr>
        <w:ind w:left="340"/>
        <w:rPr>
          <w:rFonts w:ascii="Comic Sans MS" w:hAnsi="Comic Sans MS"/>
        </w:rPr>
      </w:pPr>
    </w:p>
    <w:p w14:paraId="18D21E76" w14:textId="46E0F0F1" w:rsidR="00760204" w:rsidRPr="00DB4FB2" w:rsidRDefault="00760204" w:rsidP="00760204">
      <w:pPr>
        <w:pStyle w:val="Heading1"/>
        <w:ind w:left="0"/>
        <w:jc w:val="left"/>
        <w:rPr>
          <w:rFonts w:ascii="Comic Sans MS" w:hAnsi="Comic Sans MS"/>
        </w:rPr>
        <w:sectPr w:rsidR="00760204" w:rsidRPr="00DB4FB2">
          <w:footerReference w:type="even" r:id="rId13"/>
          <w:footerReference w:type="default" r:id="rId14"/>
          <w:footerReference w:type="first" r:id="rId15"/>
          <w:pgSz w:w="11899" w:h="16838"/>
          <w:pgMar w:top="1387" w:right="1619" w:bottom="1458" w:left="1440" w:header="720" w:footer="720" w:gutter="0"/>
          <w:pgNumType w:start="1"/>
          <w:cols w:space="720"/>
        </w:sectPr>
      </w:pPr>
      <w:bookmarkStart w:id="7" w:name="_Toc107305615"/>
      <w:bookmarkStart w:id="8" w:name="_Toc108080098"/>
      <w:bookmarkStart w:id="9" w:name="_Toc108080265"/>
      <w:bookmarkEnd w:id="7"/>
      <w:bookmarkEnd w:id="8"/>
      <w:bookmarkEnd w:id="9"/>
    </w:p>
    <w:p w14:paraId="7C0DF16E" w14:textId="24A1836B" w:rsidR="00760204" w:rsidRPr="00DB4FB2" w:rsidRDefault="00DB4FB2" w:rsidP="00760204">
      <w:pPr>
        <w:jc w:val="center"/>
        <w:rPr>
          <w:rFonts w:ascii="Comic Sans MS" w:eastAsia="Comic Sans MS" w:hAnsi="Comic Sans MS" w:cs="Comic Sans MS"/>
          <w:b/>
          <w:sz w:val="40"/>
          <w:szCs w:val="40"/>
          <w:u w:val="single"/>
        </w:rPr>
      </w:pPr>
      <w:r w:rsidRPr="00DB4FB2">
        <w:rPr>
          <w:rFonts w:ascii="Comic Sans MS" w:hAnsi="Comic Sans MS"/>
          <w:b/>
          <w:sz w:val="40"/>
          <w:szCs w:val="40"/>
        </w:rPr>
        <w:lastRenderedPageBreak/>
        <w:t xml:space="preserve">6. </w:t>
      </w:r>
      <w:r w:rsidR="00760204" w:rsidRPr="00DB4FB2">
        <w:rPr>
          <w:rFonts w:ascii="Comic Sans MS" w:eastAsia="Comic Sans MS" w:hAnsi="Comic Sans MS" w:cs="Comic Sans MS"/>
          <w:b/>
          <w:sz w:val="40"/>
          <w:szCs w:val="40"/>
          <w:u w:val="single"/>
        </w:rPr>
        <w:t xml:space="preserve">Harvills Hawthorn Primary School Mental </w:t>
      </w:r>
      <w:r w:rsidRPr="00DB4FB2">
        <w:rPr>
          <w:rFonts w:ascii="Comic Sans MS" w:eastAsia="Comic Sans MS" w:hAnsi="Comic Sans MS" w:cs="Comic Sans MS"/>
          <w:b/>
          <w:sz w:val="40"/>
          <w:szCs w:val="40"/>
          <w:u w:val="single"/>
        </w:rPr>
        <w:t xml:space="preserve">Health and Well-Being Provision </w:t>
      </w:r>
    </w:p>
    <w:p w14:paraId="3DF41514" w14:textId="77777777" w:rsidR="00760204" w:rsidRPr="00DB4FB2" w:rsidRDefault="00760204" w:rsidP="00760204">
      <w:pPr>
        <w:jc w:val="center"/>
        <w:rPr>
          <w:rFonts w:ascii="Comic Sans MS" w:eastAsia="Comic Sans MS" w:hAnsi="Comic Sans MS" w:cs="Comic Sans MS"/>
          <w:b/>
          <w:sz w:val="40"/>
          <w:szCs w:val="40"/>
          <w:u w:val="single"/>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9"/>
        <w:gridCol w:w="2789"/>
        <w:gridCol w:w="2790"/>
        <w:gridCol w:w="2790"/>
        <w:gridCol w:w="2790"/>
      </w:tblGrid>
      <w:tr w:rsidR="00760204" w:rsidRPr="00DB4FB2" w14:paraId="3D9BEBB8" w14:textId="77777777" w:rsidTr="00A2172E">
        <w:tc>
          <w:tcPr>
            <w:tcW w:w="2789" w:type="dxa"/>
          </w:tcPr>
          <w:p w14:paraId="57D96D84" w14:textId="77777777" w:rsidR="00760204" w:rsidRPr="00DB4FB2" w:rsidRDefault="00760204" w:rsidP="00A2172E">
            <w:pPr>
              <w:rPr>
                <w:rFonts w:ascii="Comic Sans MS" w:eastAsia="Comic Sans MS" w:hAnsi="Comic Sans MS" w:cs="Comic Sans MS"/>
              </w:rPr>
            </w:pPr>
            <w:r w:rsidRPr="00DB4FB2">
              <w:rPr>
                <w:rFonts w:ascii="Comic Sans MS" w:eastAsia="Comic Sans MS" w:hAnsi="Comic Sans MS" w:cs="Comic Sans MS"/>
              </w:rPr>
              <w:t>3 Tiers of Provision</w:t>
            </w:r>
          </w:p>
        </w:tc>
        <w:tc>
          <w:tcPr>
            <w:tcW w:w="2789" w:type="dxa"/>
          </w:tcPr>
          <w:p w14:paraId="4B4B4535" w14:textId="77777777" w:rsidR="00760204" w:rsidRPr="00DB4FB2" w:rsidRDefault="00760204" w:rsidP="00A2172E">
            <w:pPr>
              <w:rPr>
                <w:rFonts w:ascii="Comic Sans MS" w:eastAsia="Comic Sans MS" w:hAnsi="Comic Sans MS" w:cs="Comic Sans MS"/>
              </w:rPr>
            </w:pPr>
            <w:r w:rsidRPr="00DB4FB2">
              <w:rPr>
                <w:rFonts w:ascii="Comic Sans MS" w:eastAsia="Comic Sans MS" w:hAnsi="Comic Sans MS" w:cs="Comic Sans MS"/>
              </w:rPr>
              <w:t>Pupils</w:t>
            </w:r>
          </w:p>
        </w:tc>
        <w:tc>
          <w:tcPr>
            <w:tcW w:w="2790" w:type="dxa"/>
          </w:tcPr>
          <w:p w14:paraId="21AADD72" w14:textId="77777777" w:rsidR="00760204" w:rsidRPr="00DB4FB2" w:rsidRDefault="00760204" w:rsidP="00A2172E">
            <w:pPr>
              <w:rPr>
                <w:rFonts w:ascii="Comic Sans MS" w:eastAsia="Comic Sans MS" w:hAnsi="Comic Sans MS" w:cs="Comic Sans MS"/>
              </w:rPr>
            </w:pPr>
            <w:r w:rsidRPr="00DB4FB2">
              <w:rPr>
                <w:rFonts w:ascii="Comic Sans MS" w:eastAsia="Comic Sans MS" w:hAnsi="Comic Sans MS" w:cs="Comic Sans MS"/>
              </w:rPr>
              <w:t xml:space="preserve">Staff </w:t>
            </w:r>
          </w:p>
        </w:tc>
        <w:tc>
          <w:tcPr>
            <w:tcW w:w="2790" w:type="dxa"/>
          </w:tcPr>
          <w:p w14:paraId="32FE1410" w14:textId="77777777" w:rsidR="00760204" w:rsidRPr="00DB4FB2" w:rsidRDefault="00760204" w:rsidP="00A2172E">
            <w:pPr>
              <w:rPr>
                <w:rFonts w:ascii="Comic Sans MS" w:eastAsia="Comic Sans MS" w:hAnsi="Comic Sans MS" w:cs="Comic Sans MS"/>
              </w:rPr>
            </w:pPr>
            <w:r w:rsidRPr="00DB4FB2">
              <w:rPr>
                <w:rFonts w:ascii="Comic Sans MS" w:eastAsia="Comic Sans MS" w:hAnsi="Comic Sans MS" w:cs="Comic Sans MS"/>
              </w:rPr>
              <w:t>Families</w:t>
            </w:r>
          </w:p>
        </w:tc>
        <w:tc>
          <w:tcPr>
            <w:tcW w:w="2790" w:type="dxa"/>
          </w:tcPr>
          <w:p w14:paraId="585485C0" w14:textId="77777777" w:rsidR="00760204" w:rsidRPr="00DB4FB2" w:rsidRDefault="00760204" w:rsidP="00A2172E">
            <w:pPr>
              <w:rPr>
                <w:rFonts w:ascii="Comic Sans MS" w:eastAsia="Comic Sans MS" w:hAnsi="Comic Sans MS" w:cs="Comic Sans MS"/>
              </w:rPr>
            </w:pPr>
            <w:r w:rsidRPr="00DB4FB2">
              <w:rPr>
                <w:rFonts w:ascii="Comic Sans MS" w:eastAsia="Comic Sans MS" w:hAnsi="Comic Sans MS" w:cs="Comic Sans MS"/>
              </w:rPr>
              <w:t>Community</w:t>
            </w:r>
          </w:p>
        </w:tc>
      </w:tr>
      <w:tr w:rsidR="00760204" w:rsidRPr="00DB4FB2" w14:paraId="445047E7" w14:textId="77777777" w:rsidTr="00A2172E">
        <w:tc>
          <w:tcPr>
            <w:tcW w:w="2789" w:type="dxa"/>
          </w:tcPr>
          <w:p w14:paraId="21AECAF0" w14:textId="77777777" w:rsidR="00760204" w:rsidRPr="00117C59" w:rsidRDefault="00760204" w:rsidP="00760204">
            <w:pPr>
              <w:numPr>
                <w:ilvl w:val="0"/>
                <w:numId w:val="10"/>
              </w:numPr>
              <w:pBdr>
                <w:top w:val="nil"/>
                <w:left w:val="nil"/>
                <w:bottom w:val="nil"/>
                <w:right w:val="nil"/>
                <w:between w:val="nil"/>
              </w:pBdr>
              <w:spacing w:after="160" w:line="259" w:lineRule="auto"/>
              <w:ind w:right="0"/>
              <w:rPr>
                <w:rFonts w:ascii="Comic Sans MS" w:eastAsia="Comic Sans MS" w:hAnsi="Comic Sans MS" w:cs="Comic Sans MS"/>
                <w:sz w:val="18"/>
                <w:szCs w:val="18"/>
              </w:rPr>
            </w:pPr>
            <w:r w:rsidRPr="00117C59">
              <w:rPr>
                <w:rFonts w:ascii="Comic Sans MS" w:eastAsia="Comic Sans MS" w:hAnsi="Comic Sans MS" w:cs="Comic Sans MS"/>
                <w:sz w:val="18"/>
                <w:szCs w:val="18"/>
              </w:rPr>
              <w:t>Universal offer</w:t>
            </w:r>
          </w:p>
          <w:p w14:paraId="49AC0B8A" w14:textId="77777777" w:rsidR="00760204" w:rsidRPr="00117C59" w:rsidRDefault="00760204" w:rsidP="00A2172E">
            <w:pPr>
              <w:rPr>
                <w:rFonts w:ascii="Comic Sans MS" w:eastAsia="Comic Sans MS" w:hAnsi="Comic Sans MS" w:cs="Comic Sans MS"/>
                <w:sz w:val="18"/>
                <w:szCs w:val="18"/>
              </w:rPr>
            </w:pPr>
          </w:p>
        </w:tc>
        <w:tc>
          <w:tcPr>
            <w:tcW w:w="2789" w:type="dxa"/>
          </w:tcPr>
          <w:p w14:paraId="6843895E" w14:textId="77777777" w:rsidR="00760204" w:rsidRPr="00117C59" w:rsidRDefault="00760204" w:rsidP="00760204">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‘Lived values’</w:t>
            </w:r>
          </w:p>
          <w:p w14:paraId="01F9CBFF" w14:textId="77777777" w:rsidR="00760204" w:rsidRPr="00117C59" w:rsidRDefault="00760204" w:rsidP="00760204">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Trauma informed ethos and environment</w:t>
            </w:r>
          </w:p>
          <w:p w14:paraId="671397E0" w14:textId="77777777" w:rsidR="00760204" w:rsidRPr="00117C59" w:rsidRDefault="00760204" w:rsidP="00760204">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All staff trained in emotion-coaching</w:t>
            </w:r>
          </w:p>
          <w:p w14:paraId="75B66CF4" w14:textId="77777777" w:rsidR="00760204" w:rsidRPr="00117C59" w:rsidRDefault="00760204" w:rsidP="00760204">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Curriculum</w:t>
            </w:r>
          </w:p>
          <w:p w14:paraId="727EB1CB" w14:textId="77777777" w:rsidR="00760204" w:rsidRPr="00117C59" w:rsidRDefault="00760204" w:rsidP="00760204">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 xml:space="preserve">Assemblies inc. ‘Healthy Mind, Happy Me’ class assemblies </w:t>
            </w:r>
          </w:p>
          <w:p w14:paraId="01779AFB" w14:textId="77777777" w:rsidR="00760204" w:rsidRPr="00117C59" w:rsidRDefault="00760204" w:rsidP="00760204">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Nests</w:t>
            </w:r>
          </w:p>
          <w:p w14:paraId="648147C1" w14:textId="77777777" w:rsidR="00760204" w:rsidRPr="00117C59" w:rsidRDefault="00760204" w:rsidP="00760204">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Safeguarding/Pastoral office available</w:t>
            </w:r>
          </w:p>
          <w:p w14:paraId="4EAA9646" w14:textId="77777777" w:rsidR="00760204" w:rsidRPr="00117C59" w:rsidRDefault="00760204" w:rsidP="00760204">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Well-Being Hub</w:t>
            </w:r>
          </w:p>
          <w:p w14:paraId="0153D499" w14:textId="77777777" w:rsidR="00760204" w:rsidRPr="00117C59" w:rsidRDefault="00760204" w:rsidP="00760204">
            <w:pPr>
              <w:numPr>
                <w:ilvl w:val="0"/>
                <w:numId w:val="6"/>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Trusted Adult available to all</w:t>
            </w:r>
          </w:p>
          <w:p w14:paraId="080FAAE8" w14:textId="77777777" w:rsidR="00760204" w:rsidRPr="00117C59" w:rsidRDefault="00760204" w:rsidP="00A2172E">
            <w:pPr>
              <w:pBdr>
                <w:top w:val="nil"/>
                <w:left w:val="nil"/>
                <w:bottom w:val="nil"/>
                <w:right w:val="nil"/>
                <w:between w:val="nil"/>
              </w:pBdr>
              <w:spacing w:after="160" w:line="259" w:lineRule="auto"/>
              <w:ind w:left="360"/>
              <w:rPr>
                <w:rFonts w:ascii="Comic Sans MS" w:eastAsia="Comic Sans MS" w:hAnsi="Comic Sans MS" w:cs="Comic Sans MS"/>
                <w:color w:val="222222"/>
                <w:sz w:val="18"/>
                <w:szCs w:val="18"/>
              </w:rPr>
            </w:pPr>
          </w:p>
          <w:p w14:paraId="5C1C3809" w14:textId="77777777" w:rsidR="00760204" w:rsidRPr="00117C59" w:rsidRDefault="00760204" w:rsidP="00A2172E">
            <w:pPr>
              <w:rPr>
                <w:rFonts w:ascii="Comic Sans MS" w:eastAsia="Comic Sans MS" w:hAnsi="Comic Sans MS" w:cs="Comic Sans MS"/>
                <w:sz w:val="18"/>
                <w:szCs w:val="18"/>
              </w:rPr>
            </w:pPr>
          </w:p>
        </w:tc>
        <w:tc>
          <w:tcPr>
            <w:tcW w:w="2790" w:type="dxa"/>
          </w:tcPr>
          <w:p w14:paraId="419E87A0" w14:textId="77777777" w:rsidR="00760204" w:rsidRPr="00117C59" w:rsidRDefault="00760204" w:rsidP="00760204">
            <w:pPr>
              <w:numPr>
                <w:ilvl w:val="0"/>
                <w:numId w:val="6"/>
              </w:numPr>
              <w:pBdr>
                <w:top w:val="nil"/>
                <w:left w:val="nil"/>
                <w:bottom w:val="nil"/>
                <w:right w:val="nil"/>
                <w:between w:val="nil"/>
              </w:pBdr>
              <w:spacing w:after="0" w:line="259" w:lineRule="auto"/>
              <w:ind w:right="0"/>
              <w:rPr>
                <w:rFonts w:ascii="Comic Sans MS" w:eastAsia="Comic Sans MS" w:hAnsi="Comic Sans MS" w:cs="Comic Sans MS"/>
                <w:sz w:val="18"/>
                <w:szCs w:val="18"/>
              </w:rPr>
            </w:pPr>
            <w:r w:rsidRPr="00117C59">
              <w:rPr>
                <w:rFonts w:ascii="Comic Sans MS" w:eastAsia="Comic Sans MS" w:hAnsi="Comic Sans MS" w:cs="Comic Sans MS"/>
                <w:color w:val="222222"/>
                <w:sz w:val="18"/>
                <w:szCs w:val="18"/>
              </w:rPr>
              <w:t>‘Lived values’</w:t>
            </w:r>
          </w:p>
          <w:p w14:paraId="79C5D8E4" w14:textId="77777777" w:rsidR="00760204" w:rsidRPr="00117C59" w:rsidRDefault="00760204" w:rsidP="00760204">
            <w:pPr>
              <w:numPr>
                <w:ilvl w:val="0"/>
                <w:numId w:val="6"/>
              </w:numPr>
              <w:pBdr>
                <w:top w:val="nil"/>
                <w:left w:val="nil"/>
                <w:bottom w:val="nil"/>
                <w:right w:val="nil"/>
                <w:between w:val="nil"/>
              </w:pBdr>
              <w:spacing w:after="0" w:line="259" w:lineRule="auto"/>
              <w:ind w:right="0"/>
              <w:rPr>
                <w:rFonts w:ascii="Comic Sans MS" w:eastAsia="Comic Sans MS" w:hAnsi="Comic Sans MS" w:cs="Comic Sans MS"/>
                <w:sz w:val="18"/>
                <w:szCs w:val="18"/>
              </w:rPr>
            </w:pPr>
            <w:r w:rsidRPr="00117C59">
              <w:rPr>
                <w:rFonts w:ascii="Comic Sans MS" w:eastAsia="Comic Sans MS" w:hAnsi="Comic Sans MS" w:cs="Comic Sans MS"/>
                <w:sz w:val="18"/>
                <w:szCs w:val="18"/>
              </w:rPr>
              <w:t>PPA at home</w:t>
            </w:r>
          </w:p>
          <w:p w14:paraId="361EA5E1" w14:textId="77777777" w:rsidR="00760204" w:rsidRPr="00117C59" w:rsidRDefault="00760204" w:rsidP="00760204">
            <w:pPr>
              <w:numPr>
                <w:ilvl w:val="0"/>
                <w:numId w:val="6"/>
              </w:numPr>
              <w:pBdr>
                <w:top w:val="nil"/>
                <w:left w:val="nil"/>
                <w:bottom w:val="nil"/>
                <w:right w:val="nil"/>
                <w:between w:val="nil"/>
              </w:pBdr>
              <w:spacing w:after="0" w:line="259" w:lineRule="auto"/>
              <w:ind w:right="0"/>
              <w:rPr>
                <w:rFonts w:ascii="Comic Sans MS" w:eastAsia="Comic Sans MS" w:hAnsi="Comic Sans MS" w:cs="Comic Sans MS"/>
                <w:sz w:val="18"/>
                <w:szCs w:val="18"/>
              </w:rPr>
            </w:pPr>
            <w:r w:rsidRPr="00117C59">
              <w:rPr>
                <w:rFonts w:ascii="Comic Sans MS" w:eastAsia="Comic Sans MS" w:hAnsi="Comic Sans MS" w:cs="Comic Sans MS"/>
                <w:sz w:val="18"/>
                <w:szCs w:val="18"/>
              </w:rPr>
              <w:t>Mental Health First Aiders  - J Sheen and M Soper</w:t>
            </w:r>
          </w:p>
          <w:p w14:paraId="50CE76BD" w14:textId="77777777" w:rsidR="00760204" w:rsidRPr="00117C59" w:rsidRDefault="00760204" w:rsidP="00760204">
            <w:pPr>
              <w:numPr>
                <w:ilvl w:val="0"/>
                <w:numId w:val="6"/>
              </w:numPr>
              <w:pBdr>
                <w:top w:val="nil"/>
                <w:left w:val="nil"/>
                <w:bottom w:val="nil"/>
                <w:right w:val="nil"/>
                <w:between w:val="nil"/>
              </w:pBdr>
              <w:spacing w:after="160" w:line="259" w:lineRule="auto"/>
              <w:ind w:right="0"/>
              <w:rPr>
                <w:rFonts w:ascii="Comic Sans MS" w:eastAsia="Comic Sans MS" w:hAnsi="Comic Sans MS" w:cs="Comic Sans MS"/>
                <w:sz w:val="18"/>
                <w:szCs w:val="18"/>
              </w:rPr>
            </w:pPr>
            <w:r w:rsidRPr="00117C59">
              <w:rPr>
                <w:rFonts w:ascii="Comic Sans MS" w:eastAsia="Comic Sans MS" w:hAnsi="Comic Sans MS" w:cs="Comic Sans MS"/>
                <w:sz w:val="18"/>
                <w:szCs w:val="18"/>
              </w:rPr>
              <w:t>Emails with information, support and signposting</w:t>
            </w:r>
          </w:p>
          <w:p w14:paraId="1BAE0DE0" w14:textId="77777777" w:rsidR="00760204" w:rsidRPr="00117C59" w:rsidRDefault="00760204" w:rsidP="00760204">
            <w:pPr>
              <w:numPr>
                <w:ilvl w:val="0"/>
                <w:numId w:val="6"/>
              </w:numPr>
              <w:pBdr>
                <w:top w:val="nil"/>
                <w:left w:val="nil"/>
                <w:bottom w:val="nil"/>
                <w:right w:val="nil"/>
                <w:between w:val="nil"/>
              </w:pBdr>
              <w:spacing w:after="160" w:line="259" w:lineRule="auto"/>
              <w:ind w:right="0"/>
              <w:rPr>
                <w:rFonts w:ascii="Comic Sans MS" w:eastAsia="Comic Sans MS" w:hAnsi="Comic Sans MS" w:cs="Comic Sans MS"/>
                <w:sz w:val="18"/>
                <w:szCs w:val="18"/>
              </w:rPr>
            </w:pPr>
            <w:r w:rsidRPr="00117C59">
              <w:rPr>
                <w:rFonts w:ascii="Comic Sans MS" w:eastAsia="Comic Sans MS" w:hAnsi="Comic Sans MS" w:cs="Comic Sans MS"/>
                <w:sz w:val="18"/>
                <w:szCs w:val="18"/>
              </w:rPr>
              <w:t>Menopause Co-ordinator and Policy in place</w:t>
            </w:r>
          </w:p>
        </w:tc>
        <w:tc>
          <w:tcPr>
            <w:tcW w:w="2790" w:type="dxa"/>
          </w:tcPr>
          <w:p w14:paraId="7F56FC59" w14:textId="4E5882C0" w:rsidR="00760204" w:rsidRPr="00117C59" w:rsidRDefault="00760204" w:rsidP="00117C59">
            <w:pPr>
              <w:numPr>
                <w:ilvl w:val="0"/>
                <w:numId w:val="6"/>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‘Lived values’</w:t>
            </w:r>
          </w:p>
          <w:p w14:paraId="349CDE63" w14:textId="652DFC2E" w:rsidR="00117C59" w:rsidRPr="00117C59" w:rsidRDefault="00117C59" w:rsidP="00117C59">
            <w:pPr>
              <w:numPr>
                <w:ilvl w:val="0"/>
                <w:numId w:val="6"/>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Harvills Family Hub Spoke</w:t>
            </w:r>
          </w:p>
          <w:p w14:paraId="471BE874" w14:textId="77777777" w:rsidR="00760204" w:rsidRPr="00117C59" w:rsidRDefault="00760204" w:rsidP="00117C59">
            <w:pPr>
              <w:numPr>
                <w:ilvl w:val="0"/>
                <w:numId w:val="6"/>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Open-door policy</w:t>
            </w:r>
          </w:p>
          <w:p w14:paraId="14B18961" w14:textId="77777777" w:rsidR="00760204" w:rsidRPr="00117C59" w:rsidRDefault="00760204" w:rsidP="00117C59">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Clear, rigorous system of escalation through staff members, upwards if needed.</w:t>
            </w:r>
          </w:p>
          <w:p w14:paraId="79EFFC8A" w14:textId="77777777" w:rsidR="00760204" w:rsidRPr="00117C59" w:rsidRDefault="00760204" w:rsidP="00117C59">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Access to Family Worker</w:t>
            </w:r>
          </w:p>
          <w:p w14:paraId="06B84414" w14:textId="77777777" w:rsidR="00760204" w:rsidRPr="00117C59" w:rsidRDefault="00760204" w:rsidP="00117C59">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Coffee morning</w:t>
            </w:r>
          </w:p>
          <w:p w14:paraId="40B5B485" w14:textId="77777777" w:rsidR="00117C59" w:rsidRPr="00117C59" w:rsidRDefault="00117C59" w:rsidP="00117C59">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Wellness Playtime</w:t>
            </w:r>
          </w:p>
          <w:p w14:paraId="537A7E0E" w14:textId="7D4E523C" w:rsidR="00760204" w:rsidRPr="00117C59" w:rsidRDefault="00760204" w:rsidP="00117C59">
            <w:pPr>
              <w:numPr>
                <w:ilvl w:val="0"/>
                <w:numId w:val="6"/>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Parenting courses (PBS, Changes, Stepping Stones and Solihull Approach)</w:t>
            </w:r>
          </w:p>
          <w:p w14:paraId="1D42B388" w14:textId="77777777" w:rsidR="00760204" w:rsidRPr="00117C59" w:rsidRDefault="00760204" w:rsidP="00117C59">
            <w:pPr>
              <w:numPr>
                <w:ilvl w:val="0"/>
                <w:numId w:val="6"/>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 xml:space="preserve">Emails signposting and providing information </w:t>
            </w:r>
          </w:p>
          <w:p w14:paraId="22EE3715" w14:textId="77777777" w:rsidR="00760204" w:rsidRPr="00117C59" w:rsidRDefault="00760204" w:rsidP="00117C59">
            <w:pPr>
              <w:numPr>
                <w:ilvl w:val="0"/>
                <w:numId w:val="6"/>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Sandwell Parents for Disabled Children</w:t>
            </w:r>
          </w:p>
          <w:p w14:paraId="22D471A2" w14:textId="77777777" w:rsidR="00760204" w:rsidRPr="00117C59" w:rsidRDefault="00760204" w:rsidP="00117C59">
            <w:pPr>
              <w:numPr>
                <w:ilvl w:val="0"/>
                <w:numId w:val="6"/>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Application to Family Fund</w:t>
            </w:r>
          </w:p>
          <w:p w14:paraId="1FACE73B" w14:textId="77777777" w:rsidR="00760204" w:rsidRDefault="00760204" w:rsidP="00117C59">
            <w:pPr>
              <w:numPr>
                <w:ilvl w:val="0"/>
                <w:numId w:val="6"/>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Referral to Welfare Rights</w:t>
            </w:r>
          </w:p>
          <w:p w14:paraId="4B18109E" w14:textId="6E6B2665" w:rsidR="00117C59" w:rsidRPr="00117C59" w:rsidRDefault="00117C59" w:rsidP="00117C59">
            <w:pPr>
              <w:numPr>
                <w:ilvl w:val="0"/>
                <w:numId w:val="6"/>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bookmarkStart w:id="10" w:name="_GoBack"/>
            <w:bookmarkEnd w:id="10"/>
          </w:p>
        </w:tc>
        <w:tc>
          <w:tcPr>
            <w:tcW w:w="2790" w:type="dxa"/>
          </w:tcPr>
          <w:p w14:paraId="55B4A042" w14:textId="6B738EF8" w:rsidR="00117C59" w:rsidRPr="00117C59" w:rsidRDefault="00117C59" w:rsidP="00760204">
            <w:pPr>
              <w:numPr>
                <w:ilvl w:val="0"/>
                <w:numId w:val="5"/>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Harvills Family Hub Spoke</w:t>
            </w:r>
          </w:p>
          <w:p w14:paraId="75426326" w14:textId="746805D5" w:rsidR="00760204" w:rsidRPr="00117C59" w:rsidRDefault="00760204" w:rsidP="00760204">
            <w:pPr>
              <w:numPr>
                <w:ilvl w:val="0"/>
                <w:numId w:val="5"/>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‘Lived values’</w:t>
            </w:r>
          </w:p>
          <w:p w14:paraId="0EE29C46" w14:textId="77777777" w:rsidR="00760204" w:rsidRPr="00117C59" w:rsidRDefault="00760204" w:rsidP="00760204">
            <w:pPr>
              <w:numPr>
                <w:ilvl w:val="0"/>
                <w:numId w:val="5"/>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Signposting to ‘the hut’ after-school play activities “Go Play”</w:t>
            </w:r>
          </w:p>
          <w:p w14:paraId="2691D976" w14:textId="754E9CB7" w:rsidR="00117C59" w:rsidRPr="00117C59" w:rsidRDefault="00117C59" w:rsidP="00760204">
            <w:pPr>
              <w:numPr>
                <w:ilvl w:val="0"/>
                <w:numId w:val="5"/>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Wellness Playtime</w:t>
            </w:r>
          </w:p>
        </w:tc>
      </w:tr>
      <w:tr w:rsidR="00760204" w:rsidRPr="00DB4FB2" w14:paraId="725E81DD" w14:textId="77777777" w:rsidTr="00A2172E">
        <w:tc>
          <w:tcPr>
            <w:tcW w:w="2789" w:type="dxa"/>
          </w:tcPr>
          <w:p w14:paraId="56E3400F" w14:textId="77777777" w:rsidR="00760204" w:rsidRPr="00117C59" w:rsidRDefault="00760204" w:rsidP="00760204">
            <w:pPr>
              <w:numPr>
                <w:ilvl w:val="0"/>
                <w:numId w:val="10"/>
              </w:numPr>
              <w:pBdr>
                <w:top w:val="nil"/>
                <w:left w:val="nil"/>
                <w:bottom w:val="nil"/>
                <w:right w:val="nil"/>
                <w:between w:val="nil"/>
              </w:pBdr>
              <w:spacing w:after="160" w:line="259" w:lineRule="auto"/>
              <w:ind w:right="0"/>
              <w:rPr>
                <w:rFonts w:ascii="Comic Sans MS" w:eastAsia="Comic Sans MS" w:hAnsi="Comic Sans MS" w:cs="Comic Sans MS"/>
                <w:sz w:val="18"/>
                <w:szCs w:val="18"/>
              </w:rPr>
            </w:pPr>
            <w:r w:rsidRPr="00117C59">
              <w:rPr>
                <w:rFonts w:ascii="Comic Sans MS" w:eastAsia="Comic Sans MS" w:hAnsi="Comic Sans MS" w:cs="Comic Sans MS"/>
                <w:sz w:val="18"/>
                <w:szCs w:val="18"/>
              </w:rPr>
              <w:lastRenderedPageBreak/>
              <w:t>Targeted school offer</w:t>
            </w:r>
          </w:p>
          <w:p w14:paraId="671D62CD" w14:textId="77777777" w:rsidR="00760204" w:rsidRPr="00117C59" w:rsidRDefault="00760204" w:rsidP="00A2172E">
            <w:pPr>
              <w:rPr>
                <w:rFonts w:ascii="Comic Sans MS" w:eastAsia="Comic Sans MS" w:hAnsi="Comic Sans MS" w:cs="Comic Sans MS"/>
                <w:sz w:val="18"/>
                <w:szCs w:val="18"/>
              </w:rPr>
            </w:pPr>
          </w:p>
        </w:tc>
        <w:tc>
          <w:tcPr>
            <w:tcW w:w="2789" w:type="dxa"/>
          </w:tcPr>
          <w:p w14:paraId="6D644D21" w14:textId="77777777" w:rsidR="00760204" w:rsidRPr="00117C59" w:rsidRDefault="00760204" w:rsidP="00760204">
            <w:pPr>
              <w:numPr>
                <w:ilvl w:val="0"/>
                <w:numId w:val="7"/>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Therapeutic Mentoring and Counselling strategies</w:t>
            </w:r>
          </w:p>
          <w:p w14:paraId="3BEFD217" w14:textId="77777777" w:rsidR="00760204" w:rsidRPr="00117C59" w:rsidRDefault="00760204" w:rsidP="00760204">
            <w:pPr>
              <w:numPr>
                <w:ilvl w:val="0"/>
                <w:numId w:val="7"/>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Sensory after-school club</w:t>
            </w:r>
          </w:p>
          <w:p w14:paraId="7A5B93CB" w14:textId="77777777" w:rsidR="00760204" w:rsidRPr="00117C59" w:rsidRDefault="00760204" w:rsidP="00760204">
            <w:pPr>
              <w:numPr>
                <w:ilvl w:val="0"/>
                <w:numId w:val="7"/>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Nutrition club after school</w:t>
            </w:r>
          </w:p>
          <w:p w14:paraId="10D6F7B7" w14:textId="77777777" w:rsidR="00760204" w:rsidRPr="00117C59" w:rsidRDefault="00760204" w:rsidP="00760204">
            <w:pPr>
              <w:numPr>
                <w:ilvl w:val="0"/>
                <w:numId w:val="7"/>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Specialisms of DDSLs</w:t>
            </w:r>
          </w:p>
          <w:p w14:paraId="2641D1FA" w14:textId="57D7A8CC" w:rsidR="00501BD3" w:rsidRPr="00117C59" w:rsidRDefault="00501BD3" w:rsidP="00760204">
            <w:pPr>
              <w:numPr>
                <w:ilvl w:val="0"/>
                <w:numId w:val="7"/>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Nurture</w:t>
            </w:r>
          </w:p>
        </w:tc>
        <w:tc>
          <w:tcPr>
            <w:tcW w:w="2790" w:type="dxa"/>
          </w:tcPr>
          <w:p w14:paraId="462127C8" w14:textId="77777777" w:rsidR="00760204" w:rsidRPr="00117C59" w:rsidRDefault="00760204" w:rsidP="00137141">
            <w:pPr>
              <w:numPr>
                <w:ilvl w:val="0"/>
                <w:numId w:val="7"/>
              </w:numPr>
              <w:suppressLineNumbers/>
              <w:pBdr>
                <w:top w:val="nil"/>
                <w:left w:val="nil"/>
                <w:bottom w:val="nil"/>
                <w:right w:val="nil"/>
                <w:between w:val="nil"/>
              </w:pBdr>
              <w:spacing w:after="160" w:line="259" w:lineRule="auto"/>
              <w:ind w:left="357" w:right="0" w:hanging="357"/>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Supervision within school</w:t>
            </w:r>
          </w:p>
          <w:p w14:paraId="00FFF3D5" w14:textId="77777777" w:rsidR="00760204" w:rsidRPr="00117C59" w:rsidRDefault="00760204" w:rsidP="00760204">
            <w:pPr>
              <w:numPr>
                <w:ilvl w:val="0"/>
                <w:numId w:val="7"/>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Two i-act accredited staff</w:t>
            </w:r>
          </w:p>
        </w:tc>
        <w:tc>
          <w:tcPr>
            <w:tcW w:w="2790" w:type="dxa"/>
          </w:tcPr>
          <w:p w14:paraId="0A54BA36" w14:textId="2B88A0E6" w:rsidR="00117C59" w:rsidRPr="00117C59" w:rsidRDefault="00117C59" w:rsidP="00117C59">
            <w:pPr>
              <w:numPr>
                <w:ilvl w:val="0"/>
                <w:numId w:val="7"/>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Harvills Family Hub Spoke</w:t>
            </w:r>
          </w:p>
          <w:p w14:paraId="7639F37D" w14:textId="103CDF71" w:rsidR="00760204" w:rsidRPr="00117C59" w:rsidRDefault="00760204" w:rsidP="00117C59">
            <w:pPr>
              <w:numPr>
                <w:ilvl w:val="0"/>
                <w:numId w:val="7"/>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Referrals to: Early Help, Working Together with Families, Safer Families, Children’s centre, Health visitor, School nurse</w:t>
            </w:r>
          </w:p>
          <w:p w14:paraId="283EFCB2" w14:textId="77777777" w:rsidR="00760204" w:rsidRPr="00117C59" w:rsidRDefault="00760204" w:rsidP="00117C59">
            <w:pPr>
              <w:numPr>
                <w:ilvl w:val="0"/>
                <w:numId w:val="7"/>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Signposting to SENDiASS</w:t>
            </w:r>
          </w:p>
        </w:tc>
        <w:tc>
          <w:tcPr>
            <w:tcW w:w="2790" w:type="dxa"/>
          </w:tcPr>
          <w:p w14:paraId="5CF346A6" w14:textId="2AA90D5A" w:rsidR="00117C59" w:rsidRPr="00117C59" w:rsidRDefault="00117C59" w:rsidP="00117C59">
            <w:pPr>
              <w:numPr>
                <w:ilvl w:val="0"/>
                <w:numId w:val="7"/>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Harvills Family Hub Spoke</w:t>
            </w:r>
            <w:r w:rsidRPr="00117C59">
              <w:rPr>
                <w:rFonts w:ascii="Comic Sans MS" w:eastAsia="Comic Sans MS" w:hAnsi="Comic Sans MS" w:cs="Comic Sans MS"/>
                <w:color w:val="222222"/>
                <w:sz w:val="18"/>
                <w:szCs w:val="18"/>
              </w:rPr>
              <w:t xml:space="preserve"> and Sandwell Family Hubs</w:t>
            </w:r>
          </w:p>
          <w:p w14:paraId="13710877" w14:textId="77777777" w:rsidR="00760204" w:rsidRPr="00117C59" w:rsidRDefault="00760204" w:rsidP="00A2172E">
            <w:pPr>
              <w:rPr>
                <w:rFonts w:ascii="Comic Sans MS" w:eastAsia="Comic Sans MS" w:hAnsi="Comic Sans MS" w:cs="Comic Sans MS"/>
                <w:sz w:val="18"/>
                <w:szCs w:val="18"/>
              </w:rPr>
            </w:pPr>
          </w:p>
        </w:tc>
      </w:tr>
      <w:tr w:rsidR="00760204" w:rsidRPr="00DB4FB2" w14:paraId="7F8BE1C3" w14:textId="77777777" w:rsidTr="00A2172E">
        <w:tc>
          <w:tcPr>
            <w:tcW w:w="2789" w:type="dxa"/>
          </w:tcPr>
          <w:p w14:paraId="2EA8E3D0" w14:textId="77777777" w:rsidR="00760204" w:rsidRPr="00117C59" w:rsidRDefault="00760204" w:rsidP="00760204">
            <w:pPr>
              <w:numPr>
                <w:ilvl w:val="0"/>
                <w:numId w:val="10"/>
              </w:numPr>
              <w:pBdr>
                <w:top w:val="nil"/>
                <w:left w:val="nil"/>
                <w:bottom w:val="nil"/>
                <w:right w:val="nil"/>
                <w:between w:val="nil"/>
              </w:pBdr>
              <w:spacing w:after="160" w:line="259" w:lineRule="auto"/>
              <w:ind w:right="0"/>
              <w:rPr>
                <w:rFonts w:ascii="Comic Sans MS" w:eastAsia="Comic Sans MS" w:hAnsi="Comic Sans MS" w:cs="Comic Sans MS"/>
                <w:sz w:val="18"/>
                <w:szCs w:val="18"/>
              </w:rPr>
            </w:pPr>
            <w:r w:rsidRPr="00117C59">
              <w:rPr>
                <w:rFonts w:ascii="Comic Sans MS" w:eastAsia="Comic Sans MS" w:hAnsi="Comic Sans MS" w:cs="Comic Sans MS"/>
                <w:sz w:val="18"/>
                <w:szCs w:val="18"/>
              </w:rPr>
              <w:t>Targeted professional offer</w:t>
            </w:r>
          </w:p>
        </w:tc>
        <w:tc>
          <w:tcPr>
            <w:tcW w:w="2789" w:type="dxa"/>
          </w:tcPr>
          <w:p w14:paraId="20386507" w14:textId="77ED3435" w:rsidR="00760204" w:rsidRPr="00117C59" w:rsidRDefault="00760204" w:rsidP="00760204">
            <w:pPr>
              <w:numPr>
                <w:ilvl w:val="0"/>
                <w:numId w:val="8"/>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Art Therapy</w:t>
            </w:r>
          </w:p>
          <w:p w14:paraId="61F8D528" w14:textId="46BF4A40" w:rsidR="00117C59" w:rsidRPr="00117C59" w:rsidRDefault="00117C59" w:rsidP="00760204">
            <w:pPr>
              <w:numPr>
                <w:ilvl w:val="0"/>
                <w:numId w:val="8"/>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Referral to Reflexions</w:t>
            </w:r>
          </w:p>
          <w:p w14:paraId="2E887571" w14:textId="77777777" w:rsidR="00760204" w:rsidRPr="00117C59" w:rsidRDefault="00760204" w:rsidP="00760204">
            <w:pPr>
              <w:numPr>
                <w:ilvl w:val="0"/>
                <w:numId w:val="8"/>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Referrals to: Building Braver Minds (previously known as  Looking Forward), Breaking Silence, Black Country Women’s Aid, Sandwell Healthy Minds.</w:t>
            </w:r>
          </w:p>
          <w:p w14:paraId="440E36DC" w14:textId="122B665C" w:rsidR="00760204" w:rsidRPr="00117C59" w:rsidRDefault="00760204" w:rsidP="000F73C5">
            <w:pPr>
              <w:numPr>
                <w:ilvl w:val="0"/>
                <w:numId w:val="8"/>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Referrals to: CAMHS, Kaleidoscope, BEAM via SPA (Single point of access)</w:t>
            </w:r>
            <w:r w:rsidR="000F73C5" w:rsidRPr="00117C59">
              <w:rPr>
                <w:rFonts w:ascii="Comic Sans MS" w:eastAsia="Comic Sans MS" w:hAnsi="Comic Sans MS" w:cs="Comic Sans MS"/>
                <w:color w:val="222222"/>
                <w:sz w:val="18"/>
                <w:szCs w:val="18"/>
              </w:rPr>
              <w:t>, Reflexions, Specialist Educational Mental Health Practitioner</w:t>
            </w:r>
          </w:p>
          <w:p w14:paraId="705B6259" w14:textId="77777777" w:rsidR="00760204" w:rsidRPr="00117C59" w:rsidRDefault="00760204" w:rsidP="00760204">
            <w:pPr>
              <w:numPr>
                <w:ilvl w:val="0"/>
                <w:numId w:val="8"/>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This is me (TIM) group sessions</w:t>
            </w:r>
          </w:p>
          <w:p w14:paraId="7CD8D4A8" w14:textId="77777777" w:rsidR="00760204" w:rsidRPr="00117C59" w:rsidRDefault="00760204" w:rsidP="00760204">
            <w:pPr>
              <w:numPr>
                <w:ilvl w:val="0"/>
                <w:numId w:val="8"/>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highlight w:val="white"/>
              </w:rPr>
              <w:t xml:space="preserve">Rhi's (BeCre8tive) Art/Drama workshops </w:t>
            </w:r>
            <w:r w:rsidRPr="00117C59">
              <w:rPr>
                <w:rFonts w:ascii="Comic Sans MS" w:eastAsia="Comic Sans MS" w:hAnsi="Comic Sans MS" w:cs="Comic Sans MS"/>
                <w:color w:val="222222"/>
                <w:sz w:val="18"/>
                <w:szCs w:val="18"/>
                <w:highlight w:val="white"/>
              </w:rPr>
              <w:lastRenderedPageBreak/>
              <w:t>(voluntary service via Kaleidoscope)</w:t>
            </w:r>
          </w:p>
          <w:p w14:paraId="256339A1" w14:textId="77777777" w:rsidR="00760204" w:rsidRPr="00117C59" w:rsidRDefault="00760204" w:rsidP="00760204">
            <w:pPr>
              <w:numPr>
                <w:ilvl w:val="0"/>
                <w:numId w:val="8"/>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highlight w:val="white"/>
              </w:rPr>
            </w:pPr>
            <w:r w:rsidRPr="00117C59">
              <w:rPr>
                <w:rFonts w:ascii="Comic Sans MS" w:hAnsi="Comic Sans MS"/>
                <w:color w:val="222222"/>
                <w:sz w:val="18"/>
                <w:szCs w:val="18"/>
                <w:highlight w:val="white"/>
              </w:rPr>
              <w:t>Generation England developing leadership skills (Ash Butt)</w:t>
            </w:r>
          </w:p>
          <w:p w14:paraId="6AA68E0F" w14:textId="77777777" w:rsidR="00760204" w:rsidRPr="00117C59" w:rsidRDefault="00760204" w:rsidP="00760204">
            <w:pPr>
              <w:numPr>
                <w:ilvl w:val="0"/>
                <w:numId w:val="8"/>
              </w:numPr>
              <w:pBdr>
                <w:top w:val="nil"/>
                <w:left w:val="nil"/>
                <w:bottom w:val="nil"/>
                <w:right w:val="nil"/>
                <w:between w:val="nil"/>
              </w:pBdr>
              <w:spacing w:after="160" w:line="259" w:lineRule="auto"/>
              <w:ind w:right="0"/>
              <w:rPr>
                <w:rFonts w:ascii="Comic Sans MS" w:hAnsi="Comic Sans MS"/>
                <w:color w:val="222222"/>
                <w:sz w:val="18"/>
                <w:szCs w:val="18"/>
                <w:highlight w:val="white"/>
              </w:rPr>
            </w:pPr>
            <w:r w:rsidRPr="00117C59">
              <w:rPr>
                <w:rFonts w:ascii="Comic Sans MS" w:hAnsi="Comic Sans MS"/>
                <w:color w:val="222222"/>
                <w:sz w:val="18"/>
                <w:szCs w:val="18"/>
                <w:highlight w:val="white"/>
              </w:rPr>
              <w:t>Generating England Innovating Youngsters programme (Ash Butt)</w:t>
            </w:r>
          </w:p>
          <w:p w14:paraId="53B1925F" w14:textId="7F554E27" w:rsidR="00760204" w:rsidRPr="00117C59" w:rsidRDefault="00760204" w:rsidP="000F73C5">
            <w:pPr>
              <w:numPr>
                <w:ilvl w:val="0"/>
                <w:numId w:val="8"/>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highlight w:val="white"/>
              </w:rPr>
              <w:t xml:space="preserve">Rhi's (BeCre8tive) Young Carers Club </w:t>
            </w:r>
          </w:p>
        </w:tc>
        <w:tc>
          <w:tcPr>
            <w:tcW w:w="2790" w:type="dxa"/>
          </w:tcPr>
          <w:p w14:paraId="5E492E36" w14:textId="77777777" w:rsidR="00760204" w:rsidRPr="00117C59" w:rsidRDefault="00760204" w:rsidP="00760204">
            <w:pPr>
              <w:numPr>
                <w:ilvl w:val="0"/>
                <w:numId w:val="8"/>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lastRenderedPageBreak/>
              <w:t>Therapist</w:t>
            </w:r>
          </w:p>
          <w:p w14:paraId="387EB671" w14:textId="77777777" w:rsidR="00760204" w:rsidRPr="00117C59" w:rsidRDefault="00760204" w:rsidP="00760204">
            <w:pPr>
              <w:numPr>
                <w:ilvl w:val="0"/>
                <w:numId w:val="8"/>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Occupational Health referrals</w:t>
            </w:r>
          </w:p>
          <w:p w14:paraId="7029EB4F" w14:textId="77777777" w:rsidR="00760204" w:rsidRPr="00117C59" w:rsidRDefault="00760204" w:rsidP="00760204">
            <w:pPr>
              <w:numPr>
                <w:ilvl w:val="0"/>
                <w:numId w:val="8"/>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Supervision externally from Ed Psych (Individual and group)</w:t>
            </w:r>
          </w:p>
        </w:tc>
        <w:tc>
          <w:tcPr>
            <w:tcW w:w="2790" w:type="dxa"/>
          </w:tcPr>
          <w:p w14:paraId="133522DF" w14:textId="7E4BB4F7" w:rsidR="00760204" w:rsidRPr="00117C59" w:rsidRDefault="00760204" w:rsidP="00760204">
            <w:pPr>
              <w:numPr>
                <w:ilvl w:val="0"/>
                <w:numId w:val="8"/>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Family Therapy – Building Greater Relationships</w:t>
            </w:r>
          </w:p>
          <w:p w14:paraId="396A5B32" w14:textId="5C85514E" w:rsidR="00117C59" w:rsidRPr="00117C59" w:rsidRDefault="00117C59" w:rsidP="00117C59">
            <w:pPr>
              <w:numPr>
                <w:ilvl w:val="0"/>
                <w:numId w:val="8"/>
              </w:numPr>
              <w:pBdr>
                <w:top w:val="nil"/>
                <w:left w:val="nil"/>
                <w:bottom w:val="nil"/>
                <w:right w:val="nil"/>
                <w:between w:val="nil"/>
              </w:pBdr>
              <w:spacing w:after="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Referral to Reflexions</w:t>
            </w:r>
          </w:p>
          <w:p w14:paraId="78879183" w14:textId="77777777" w:rsidR="00760204" w:rsidRPr="00117C59" w:rsidRDefault="00760204" w:rsidP="00760204">
            <w:pPr>
              <w:numPr>
                <w:ilvl w:val="0"/>
                <w:numId w:val="8"/>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‘Helping Hands’ referrals for specialist parenting courses for children on a pathway to diagnosis</w:t>
            </w:r>
          </w:p>
          <w:p w14:paraId="63434493" w14:textId="77777777" w:rsidR="00760204" w:rsidRPr="00117C59" w:rsidRDefault="00760204" w:rsidP="00760204">
            <w:pPr>
              <w:numPr>
                <w:ilvl w:val="0"/>
                <w:numId w:val="8"/>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Parental consultation/supervision with Ed Psych</w:t>
            </w:r>
          </w:p>
          <w:p w14:paraId="03E639E4" w14:textId="77E2F0BA" w:rsidR="000F73C5" w:rsidRPr="00117C59" w:rsidRDefault="000F73C5" w:rsidP="00760204">
            <w:pPr>
              <w:numPr>
                <w:ilvl w:val="0"/>
                <w:numId w:val="8"/>
              </w:numPr>
              <w:pBdr>
                <w:top w:val="nil"/>
                <w:left w:val="nil"/>
                <w:bottom w:val="nil"/>
                <w:right w:val="nil"/>
                <w:between w:val="nil"/>
              </w:pBdr>
              <w:spacing w:after="160" w:line="259"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Reflexions and Specialist Educational Mental Health Practitioner</w:t>
            </w:r>
          </w:p>
        </w:tc>
        <w:tc>
          <w:tcPr>
            <w:tcW w:w="2790" w:type="dxa"/>
          </w:tcPr>
          <w:p w14:paraId="7BA38CD5" w14:textId="77777777" w:rsidR="00117C59" w:rsidRPr="00117C59" w:rsidRDefault="00117C59" w:rsidP="00117C59">
            <w:pPr>
              <w:numPr>
                <w:ilvl w:val="0"/>
                <w:numId w:val="8"/>
              </w:numPr>
              <w:spacing w:after="0" w:line="240" w:lineRule="auto"/>
              <w:ind w:right="0"/>
              <w:rPr>
                <w:rFonts w:ascii="Comic Sans MS" w:eastAsia="Comic Sans MS" w:hAnsi="Comic Sans MS" w:cs="Comic Sans MS"/>
                <w:color w:val="222222"/>
                <w:sz w:val="18"/>
                <w:szCs w:val="18"/>
              </w:rPr>
            </w:pPr>
            <w:r w:rsidRPr="00117C59">
              <w:rPr>
                <w:rFonts w:ascii="Comic Sans MS" w:eastAsia="Comic Sans MS" w:hAnsi="Comic Sans MS" w:cs="Comic Sans MS"/>
                <w:color w:val="222222"/>
                <w:sz w:val="18"/>
                <w:szCs w:val="18"/>
              </w:rPr>
              <w:t>Harvills Family Hub Spoke and Sandwell Family Hubs</w:t>
            </w:r>
          </w:p>
          <w:p w14:paraId="32479780" w14:textId="77777777" w:rsidR="00760204" w:rsidRPr="00117C59" w:rsidRDefault="00760204" w:rsidP="00A2172E">
            <w:pPr>
              <w:rPr>
                <w:rFonts w:ascii="Comic Sans MS" w:eastAsia="Comic Sans MS" w:hAnsi="Comic Sans MS" w:cs="Comic Sans MS"/>
                <w:sz w:val="18"/>
                <w:szCs w:val="18"/>
              </w:rPr>
            </w:pPr>
          </w:p>
        </w:tc>
      </w:tr>
    </w:tbl>
    <w:p w14:paraId="7B44564C" w14:textId="77777777" w:rsidR="00760204" w:rsidRPr="00DB4FB2" w:rsidRDefault="00760204" w:rsidP="000F73C5">
      <w:pPr>
        <w:pStyle w:val="Heading1"/>
        <w:jc w:val="left"/>
        <w:rPr>
          <w:rFonts w:ascii="Comic Sans MS" w:hAnsi="Comic Sans MS"/>
          <w:szCs w:val="28"/>
        </w:rPr>
        <w:sectPr w:rsidR="00760204" w:rsidRPr="00DB4FB2" w:rsidSect="00137141">
          <w:pgSz w:w="16838" w:h="11899" w:orient="landscape" w:code="9"/>
          <w:pgMar w:top="1440" w:right="1389" w:bottom="1622" w:left="1457" w:header="720" w:footer="720" w:gutter="0"/>
          <w:cols w:space="720"/>
        </w:sectPr>
      </w:pPr>
    </w:p>
    <w:p w14:paraId="28839CFD" w14:textId="2FCBF4B3" w:rsidR="00760204" w:rsidRPr="00DB4FB2" w:rsidRDefault="00760204" w:rsidP="000F73C5">
      <w:pPr>
        <w:pStyle w:val="Heading1"/>
        <w:ind w:left="0"/>
        <w:jc w:val="left"/>
        <w:rPr>
          <w:rFonts w:ascii="Comic Sans MS" w:hAnsi="Comic Sans MS"/>
          <w:szCs w:val="28"/>
        </w:rPr>
      </w:pPr>
    </w:p>
    <w:p w14:paraId="301082EE" w14:textId="53817573" w:rsidR="00995178" w:rsidRPr="00DB4FB2" w:rsidRDefault="00995178" w:rsidP="00995178">
      <w:pPr>
        <w:pStyle w:val="Heading1"/>
        <w:rPr>
          <w:rFonts w:ascii="Comic Sans MS" w:eastAsia="Times New Roman" w:hAnsi="Comic Sans MS"/>
          <w:szCs w:val="48"/>
        </w:rPr>
      </w:pPr>
      <w:bookmarkStart w:id="11" w:name="_Toc127971062"/>
      <w:r w:rsidRPr="00DB4FB2">
        <w:rPr>
          <w:rFonts w:ascii="Comic Sans MS" w:hAnsi="Comic Sans MS"/>
          <w:szCs w:val="28"/>
        </w:rPr>
        <w:t>7. Warning signs</w:t>
      </w:r>
      <w:bookmarkEnd w:id="11"/>
    </w:p>
    <w:p w14:paraId="047BBF34" w14:textId="77777777" w:rsidR="00995178" w:rsidRPr="00DB4FB2" w:rsidRDefault="00995178" w:rsidP="00995178">
      <w:pPr>
        <w:pStyle w:val="1bodycopy10pt"/>
        <w:rPr>
          <w:rFonts w:ascii="Comic Sans MS" w:hAnsi="Comic Sans MS"/>
        </w:rPr>
      </w:pPr>
      <w:r w:rsidRPr="00DB4FB2">
        <w:rPr>
          <w:rFonts w:ascii="Comic Sans MS" w:hAnsi="Comic Sans MS"/>
        </w:rPr>
        <w:t>All staff will be on the lookout for signs that a pupil's mental health is deteriorating. Some warning signs include:</w:t>
      </w:r>
    </w:p>
    <w:p w14:paraId="1A62E018"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Changes in mood or energy level </w:t>
      </w:r>
    </w:p>
    <w:p w14:paraId="5E3BC704"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Changes in eating or sleeping patterns</w:t>
      </w:r>
    </w:p>
    <w:p w14:paraId="364EDD8A"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Changes in attitude in lessons or academic attainment</w:t>
      </w:r>
    </w:p>
    <w:p w14:paraId="0A95BEFE"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Changes in level of personal hygiene</w:t>
      </w:r>
    </w:p>
    <w:p w14:paraId="2DCCD12B"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Social isolation</w:t>
      </w:r>
    </w:p>
    <w:p w14:paraId="25812F9F"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Poor attendance or punctuality</w:t>
      </w:r>
    </w:p>
    <w:p w14:paraId="680CA7CC"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Expressing feelings of hopelessness, anxiety, worthlessness or feeling like a failure</w:t>
      </w:r>
    </w:p>
    <w:p w14:paraId="488E306C"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Abuse of drugs or alcohol</w:t>
      </w:r>
    </w:p>
    <w:p w14:paraId="11E48DFB"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Weight loss or gain</w:t>
      </w:r>
    </w:p>
    <w:p w14:paraId="08279B7F"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Secretive behaviour</w:t>
      </w:r>
    </w:p>
    <w:p w14:paraId="72850B49"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Covering parts of the body that they wouldn’t have previously</w:t>
      </w:r>
    </w:p>
    <w:p w14:paraId="750ED98A"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Refusing to participate in P.E. or being secretive when changing clothes </w:t>
      </w:r>
    </w:p>
    <w:p w14:paraId="55BC843C"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Physical pain or nausea with no obvious cause</w:t>
      </w:r>
    </w:p>
    <w:p w14:paraId="3C29CA70"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Physical injuries that appear to be self-inflicted </w:t>
      </w:r>
    </w:p>
    <w:p w14:paraId="2A47FFF5"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Talking or joking about self-harm or suicide </w:t>
      </w:r>
    </w:p>
    <w:p w14:paraId="2733289B" w14:textId="77777777" w:rsidR="00995178" w:rsidRPr="00DB4FB2" w:rsidRDefault="00995178" w:rsidP="00995178">
      <w:pPr>
        <w:pStyle w:val="Heading1"/>
        <w:rPr>
          <w:rFonts w:ascii="Comic Sans MS" w:hAnsi="Comic Sans MS"/>
          <w:szCs w:val="28"/>
        </w:rPr>
      </w:pPr>
    </w:p>
    <w:p w14:paraId="70A98A89" w14:textId="77777777" w:rsidR="00995178" w:rsidRPr="00DB4FB2" w:rsidRDefault="00995178" w:rsidP="00995178">
      <w:pPr>
        <w:pStyle w:val="Heading1"/>
        <w:rPr>
          <w:rFonts w:ascii="Comic Sans MS" w:eastAsia="Times New Roman" w:hAnsi="Comic Sans MS"/>
          <w:szCs w:val="48"/>
        </w:rPr>
      </w:pPr>
      <w:bookmarkStart w:id="12" w:name="_Toc127971063"/>
      <w:r w:rsidRPr="00DB4FB2">
        <w:rPr>
          <w:rFonts w:ascii="Comic Sans MS" w:hAnsi="Comic Sans MS"/>
          <w:szCs w:val="28"/>
        </w:rPr>
        <w:t>8. Managing disclosures</w:t>
      </w:r>
      <w:bookmarkEnd w:id="12"/>
      <w:r w:rsidRPr="00DB4FB2">
        <w:rPr>
          <w:rFonts w:ascii="Comic Sans MS" w:hAnsi="Comic Sans MS"/>
          <w:szCs w:val="28"/>
        </w:rPr>
        <w:t> </w:t>
      </w:r>
    </w:p>
    <w:p w14:paraId="3334ADDF" w14:textId="7DF7FE15" w:rsidR="00995178" w:rsidRPr="000F73C5" w:rsidRDefault="000F73C5" w:rsidP="00995178">
      <w:pPr>
        <w:pStyle w:val="NormalWeb"/>
        <w:spacing w:before="0" w:beforeAutospacing="0" w:after="120" w:afterAutospacing="0"/>
        <w:rPr>
          <w:rFonts w:ascii="Comic Sans MS" w:hAnsi="Comic Sans MS"/>
          <w:sz w:val="20"/>
          <w:szCs w:val="20"/>
        </w:rPr>
      </w:pPr>
      <w:r w:rsidRPr="000F73C5">
        <w:rPr>
          <w:rStyle w:val="1bodycopy10ptChar"/>
          <w:rFonts w:ascii="Comic Sans MS" w:hAnsi="Comic Sans MS" w:cs="Arial"/>
          <w:szCs w:val="20"/>
        </w:rPr>
        <w:t>If anyone</w:t>
      </w:r>
      <w:r w:rsidR="00995178" w:rsidRPr="000F73C5">
        <w:rPr>
          <w:rStyle w:val="1bodycopy10ptChar"/>
          <w:rFonts w:ascii="Comic Sans MS" w:hAnsi="Comic Sans MS" w:cs="Arial"/>
          <w:szCs w:val="20"/>
        </w:rPr>
        <w:t xml:space="preserve"> makes a disclosure about themselves</w:t>
      </w:r>
      <w:r w:rsidR="00995178" w:rsidRPr="000F73C5">
        <w:rPr>
          <w:rFonts w:ascii="Comic Sans MS" w:hAnsi="Comic Sans MS" w:cs="Arial"/>
          <w:color w:val="000000"/>
          <w:sz w:val="20"/>
          <w:szCs w:val="20"/>
        </w:rPr>
        <w:t xml:space="preserve"> or a peer to a member of staff, staff should remain calm, non-judgmental and reassuring.</w:t>
      </w:r>
    </w:p>
    <w:p w14:paraId="06FF007C" w14:textId="75BB07AD" w:rsidR="00995178" w:rsidRPr="000F73C5" w:rsidRDefault="000F73C5" w:rsidP="00995178">
      <w:pPr>
        <w:pStyle w:val="NormalWeb"/>
        <w:spacing w:before="0" w:beforeAutospacing="0" w:after="120" w:afterAutospacing="0"/>
        <w:rPr>
          <w:rFonts w:ascii="Comic Sans MS" w:hAnsi="Comic Sans MS"/>
        </w:rPr>
      </w:pPr>
      <w:r w:rsidRPr="000F73C5">
        <w:rPr>
          <w:rFonts w:ascii="Comic Sans MS" w:hAnsi="Comic Sans MS" w:cs="Arial"/>
          <w:color w:val="000000"/>
          <w:sz w:val="20"/>
          <w:szCs w:val="20"/>
        </w:rPr>
        <w:t>Staff will focus on the person’s</w:t>
      </w:r>
      <w:r w:rsidR="00995178" w:rsidRPr="000F73C5">
        <w:rPr>
          <w:rFonts w:ascii="Comic Sans MS" w:hAnsi="Comic Sans MS" w:cs="Arial"/>
          <w:color w:val="000000"/>
          <w:sz w:val="20"/>
          <w:szCs w:val="20"/>
        </w:rPr>
        <w:t xml:space="preserve"> emotional and physical safety, rather than trying to find out why they are feeling that way or offering advice.</w:t>
      </w:r>
    </w:p>
    <w:p w14:paraId="7FC2388F" w14:textId="17E15873" w:rsidR="00995178" w:rsidRPr="000F73C5" w:rsidRDefault="00995178" w:rsidP="00995178">
      <w:pPr>
        <w:pStyle w:val="NormalWeb"/>
        <w:spacing w:before="0" w:beforeAutospacing="0" w:after="120" w:afterAutospacing="0"/>
        <w:rPr>
          <w:rFonts w:ascii="Comic Sans MS" w:hAnsi="Comic Sans MS"/>
        </w:rPr>
      </w:pPr>
      <w:r w:rsidRPr="000F73C5">
        <w:rPr>
          <w:rFonts w:ascii="Comic Sans MS" w:hAnsi="Comic Sans MS" w:cs="Arial"/>
          <w:color w:val="000000"/>
          <w:sz w:val="20"/>
          <w:szCs w:val="20"/>
        </w:rPr>
        <w:t xml:space="preserve">Staff will always follow </w:t>
      </w:r>
      <w:r w:rsidRPr="000F73C5">
        <w:rPr>
          <w:rStyle w:val="1bodycopy10ptChar"/>
          <w:rFonts w:ascii="Comic Sans MS" w:hAnsi="Comic Sans MS" w:cs="Arial"/>
          <w:szCs w:val="20"/>
        </w:rPr>
        <w:t>the school’s safeguarding</w:t>
      </w:r>
      <w:r w:rsidRPr="000F73C5">
        <w:rPr>
          <w:rFonts w:ascii="Comic Sans MS" w:hAnsi="Comic Sans MS" w:cs="Arial"/>
          <w:color w:val="000000"/>
          <w:sz w:val="20"/>
          <w:szCs w:val="20"/>
        </w:rPr>
        <w:t xml:space="preserve"> policy and pass on all concerns to the </w:t>
      </w:r>
      <w:r w:rsidR="00A2172E">
        <w:rPr>
          <w:rFonts w:ascii="Comic Sans MS" w:hAnsi="Comic Sans MS" w:cs="Arial"/>
          <w:color w:val="000000"/>
          <w:sz w:val="20"/>
          <w:szCs w:val="20"/>
        </w:rPr>
        <w:t xml:space="preserve">DSL / Mental Health Lead. </w:t>
      </w:r>
      <w:r w:rsidRPr="000F73C5">
        <w:rPr>
          <w:rFonts w:ascii="Comic Sans MS" w:hAnsi="Comic Sans MS" w:cs="Arial"/>
          <w:color w:val="000000"/>
          <w:sz w:val="20"/>
          <w:szCs w:val="20"/>
        </w:rPr>
        <w:t>All disclosures are recorded and stored in the pupil’s</w:t>
      </w:r>
      <w:r w:rsidRPr="000F73C5">
        <w:rPr>
          <w:rFonts w:ascii="Comic Sans MS" w:hAnsi="Comic Sans MS" w:cs="Arial"/>
          <w:color w:val="B5082E"/>
          <w:sz w:val="20"/>
          <w:szCs w:val="20"/>
        </w:rPr>
        <w:t xml:space="preserve"> </w:t>
      </w:r>
      <w:r w:rsidRPr="000F73C5">
        <w:rPr>
          <w:rFonts w:ascii="Comic Sans MS" w:hAnsi="Comic Sans MS" w:cs="Arial"/>
          <w:color w:val="000000"/>
          <w:sz w:val="20"/>
          <w:szCs w:val="20"/>
        </w:rPr>
        <w:t>confidential child protection file. </w:t>
      </w:r>
    </w:p>
    <w:p w14:paraId="5900C9E6" w14:textId="77777777" w:rsidR="00995178" w:rsidRPr="000F73C5" w:rsidRDefault="00995178" w:rsidP="00995178">
      <w:pPr>
        <w:pStyle w:val="NormalWeb"/>
        <w:spacing w:before="0" w:beforeAutospacing="0" w:after="120" w:afterAutospacing="0"/>
        <w:rPr>
          <w:rFonts w:ascii="Comic Sans MS" w:hAnsi="Comic Sans MS"/>
        </w:rPr>
      </w:pPr>
      <w:r w:rsidRPr="000F73C5">
        <w:rPr>
          <w:rFonts w:ascii="Comic Sans MS" w:hAnsi="Comic Sans MS" w:cs="Arial"/>
          <w:color w:val="000000"/>
          <w:sz w:val="20"/>
          <w:szCs w:val="20"/>
        </w:rPr>
        <w:t>When making a record of a disclosure, staff will include:</w:t>
      </w:r>
    </w:p>
    <w:p w14:paraId="0E4E5174" w14:textId="77777777" w:rsidR="00995178" w:rsidRPr="000F73C5" w:rsidRDefault="00995178" w:rsidP="00995178">
      <w:pPr>
        <w:pStyle w:val="4Bulletedcopyblue"/>
        <w:rPr>
          <w:rFonts w:ascii="Comic Sans MS" w:hAnsi="Comic Sans MS"/>
          <w:sz w:val="25"/>
          <w:szCs w:val="25"/>
        </w:rPr>
      </w:pPr>
      <w:r w:rsidRPr="000F73C5">
        <w:rPr>
          <w:rFonts w:ascii="Comic Sans MS" w:hAnsi="Comic Sans MS"/>
        </w:rPr>
        <w:t>The full name of the member of staff who is making the record</w:t>
      </w:r>
    </w:p>
    <w:p w14:paraId="6D977AE5"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 xml:space="preserve">The full name of the </w:t>
      </w:r>
      <w:r w:rsidRPr="00DB4FB2">
        <w:rPr>
          <w:rStyle w:val="1bodycopy10ptChar"/>
          <w:rFonts w:ascii="Comic Sans MS" w:hAnsi="Comic Sans MS"/>
        </w:rPr>
        <w:t>pupil(s) involved</w:t>
      </w:r>
    </w:p>
    <w:p w14:paraId="6752A664"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The date, time and location of the disclosure </w:t>
      </w:r>
    </w:p>
    <w:p w14:paraId="68C62643"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The context in which the disclosure was made</w:t>
      </w:r>
    </w:p>
    <w:p w14:paraId="14B6D3AD" w14:textId="66E4BB7E" w:rsidR="00995178" w:rsidRPr="00A2172E" w:rsidRDefault="00995178" w:rsidP="00995178">
      <w:pPr>
        <w:pStyle w:val="4Bulletedcopyblue"/>
        <w:rPr>
          <w:rFonts w:ascii="Comic Sans MS" w:hAnsi="Comic Sans MS"/>
          <w:sz w:val="25"/>
          <w:szCs w:val="25"/>
        </w:rPr>
      </w:pPr>
      <w:r w:rsidRPr="00DB4FB2">
        <w:rPr>
          <w:rFonts w:ascii="Comic Sans MS" w:hAnsi="Comic Sans MS"/>
        </w:rPr>
        <w:t>Any questions asked or support offered by the member of staff</w:t>
      </w:r>
    </w:p>
    <w:p w14:paraId="6FF9AFEE" w14:textId="5C6CA994" w:rsidR="00A2172E" w:rsidRPr="00A2172E" w:rsidRDefault="00A2172E" w:rsidP="00995178">
      <w:pPr>
        <w:pStyle w:val="4Bulletedcopyblue"/>
        <w:rPr>
          <w:rFonts w:ascii="Comic Sans MS" w:hAnsi="Comic Sans MS"/>
        </w:rPr>
      </w:pPr>
      <w:r w:rsidRPr="00A2172E">
        <w:rPr>
          <w:rFonts w:ascii="Comic Sans MS" w:hAnsi="Comic Sans MS"/>
        </w:rPr>
        <w:lastRenderedPageBreak/>
        <w:t>If a member of staff is worried about a child’s mental health and well-being</w:t>
      </w:r>
      <w:r>
        <w:rPr>
          <w:rFonts w:ascii="Comic Sans MS" w:hAnsi="Comic Sans MS"/>
        </w:rPr>
        <w:t xml:space="preserve"> they should complete the Sterling Well-Being Scale and 3 Houses with the child. This should then accompany the disclosure and be uploaded to Safeguard. </w:t>
      </w:r>
    </w:p>
    <w:p w14:paraId="44E34693" w14:textId="77777777" w:rsidR="00995178" w:rsidRPr="00DB4FB2" w:rsidRDefault="00995178" w:rsidP="00995178">
      <w:pPr>
        <w:pStyle w:val="4Bulletedcopyblue"/>
        <w:numPr>
          <w:ilvl w:val="0"/>
          <w:numId w:val="0"/>
        </w:numPr>
        <w:ind w:left="170"/>
        <w:rPr>
          <w:rFonts w:ascii="Comic Sans MS" w:hAnsi="Comic Sans MS"/>
          <w:lang w:val="en-GB"/>
        </w:rPr>
      </w:pPr>
    </w:p>
    <w:p w14:paraId="5E174E1E" w14:textId="77777777" w:rsidR="00995178" w:rsidRPr="00DB4FB2" w:rsidRDefault="00995178" w:rsidP="00995178">
      <w:pPr>
        <w:pStyle w:val="Heading1"/>
        <w:rPr>
          <w:rFonts w:ascii="Comic Sans MS" w:eastAsia="Times New Roman" w:hAnsi="Comic Sans MS"/>
          <w:szCs w:val="48"/>
        </w:rPr>
      </w:pPr>
      <w:bookmarkStart w:id="13" w:name="_Toc127971064"/>
      <w:r w:rsidRPr="00DB4FB2">
        <w:rPr>
          <w:rFonts w:ascii="Comic Sans MS" w:hAnsi="Comic Sans MS"/>
          <w:szCs w:val="28"/>
        </w:rPr>
        <w:t>9. Confidentiality</w:t>
      </w:r>
      <w:bookmarkEnd w:id="13"/>
      <w:r w:rsidRPr="00DB4FB2">
        <w:rPr>
          <w:rFonts w:ascii="Comic Sans MS" w:hAnsi="Comic Sans MS"/>
          <w:szCs w:val="28"/>
        </w:rPr>
        <w:t> </w:t>
      </w:r>
    </w:p>
    <w:p w14:paraId="3F1CB123" w14:textId="77777777" w:rsidR="00995178" w:rsidRPr="00DB4FB2" w:rsidRDefault="00995178" w:rsidP="00995178">
      <w:pPr>
        <w:pStyle w:val="NormalWeb"/>
        <w:spacing w:before="0" w:beforeAutospacing="0" w:after="120" w:afterAutospacing="0"/>
        <w:rPr>
          <w:rFonts w:ascii="Comic Sans MS" w:hAnsi="Comic Sans MS"/>
        </w:rPr>
      </w:pPr>
      <w:r w:rsidRPr="00DB4FB2">
        <w:rPr>
          <w:rFonts w:ascii="Comic Sans MS" w:hAnsi="Comic Sans MS" w:cs="Arial"/>
          <w:color w:val="000000"/>
          <w:sz w:val="20"/>
          <w:szCs w:val="20"/>
        </w:rPr>
        <w:t xml:space="preserve">Staff should not promise a pupil that they </w:t>
      </w:r>
      <w:r w:rsidRPr="00DB4FB2">
        <w:rPr>
          <w:rStyle w:val="1bodycopy10ptChar"/>
          <w:rFonts w:ascii="Comic Sans MS" w:hAnsi="Comic Sans MS" w:cs="Arial"/>
          <w:szCs w:val="20"/>
        </w:rPr>
        <w:t>will keep a disclosure secret</w:t>
      </w:r>
      <w:r w:rsidRPr="00DB4FB2">
        <w:rPr>
          <w:rFonts w:ascii="Comic Sans MS" w:hAnsi="Comic Sans MS" w:cs="Arial"/>
          <w:color w:val="000000"/>
          <w:sz w:val="20"/>
          <w:szCs w:val="20"/>
        </w:rPr>
        <w:t>, instead they will be upfront about the limits of confidentiality.</w:t>
      </w:r>
    </w:p>
    <w:p w14:paraId="4AC45631" w14:textId="77777777" w:rsidR="00995178" w:rsidRPr="00DB4FB2" w:rsidRDefault="00995178" w:rsidP="00995178">
      <w:pPr>
        <w:pStyle w:val="1bodycopy10pt"/>
        <w:rPr>
          <w:rFonts w:ascii="Comic Sans MS" w:hAnsi="Comic Sans MS"/>
        </w:rPr>
      </w:pPr>
      <w:r w:rsidRPr="00DB4FB2">
        <w:rPr>
          <w:rFonts w:ascii="Comic Sans MS" w:hAnsi="Comic Sans MS"/>
        </w:rPr>
        <w:t>A disclosure cannot be kept secret because:</w:t>
      </w:r>
    </w:p>
    <w:p w14:paraId="692B84C4"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 xml:space="preserve">Being the sole person responsible for a pupil’s mental health </w:t>
      </w:r>
      <w:r w:rsidRPr="00DB4FB2">
        <w:rPr>
          <w:rStyle w:val="1bodycopy10ptChar"/>
          <w:rFonts w:ascii="Comic Sans MS" w:hAnsi="Comic Sans MS"/>
        </w:rPr>
        <w:t>could</w:t>
      </w:r>
      <w:r w:rsidRPr="00DB4FB2">
        <w:rPr>
          <w:rFonts w:ascii="Comic Sans MS" w:hAnsi="Comic Sans MS"/>
          <w:color w:val="B5082E"/>
        </w:rPr>
        <w:t xml:space="preserve"> </w:t>
      </w:r>
      <w:r w:rsidRPr="00DB4FB2">
        <w:rPr>
          <w:rFonts w:ascii="Comic Sans MS" w:hAnsi="Comic Sans MS"/>
        </w:rPr>
        <w:t>have a negative impact on the member of staff’s own mental health and wellbeing</w:t>
      </w:r>
    </w:p>
    <w:p w14:paraId="7347EDCE" w14:textId="7FF5613C" w:rsidR="00995178" w:rsidRPr="00DB4FB2" w:rsidRDefault="00A2172E" w:rsidP="00995178">
      <w:pPr>
        <w:pStyle w:val="4Bulletedcopyblue"/>
        <w:rPr>
          <w:rFonts w:ascii="Comic Sans MS" w:hAnsi="Comic Sans MS"/>
          <w:sz w:val="25"/>
          <w:szCs w:val="25"/>
        </w:rPr>
      </w:pPr>
      <w:r>
        <w:rPr>
          <w:rFonts w:ascii="Comic Sans MS" w:hAnsi="Comic Sans MS"/>
        </w:rPr>
        <w:t>The Mental Health and Well-Being Team are best placed to decide</w:t>
      </w:r>
      <w:r w:rsidR="00995178" w:rsidRPr="00DB4FB2">
        <w:rPr>
          <w:rFonts w:ascii="Comic Sans MS" w:hAnsi="Comic Sans MS"/>
        </w:rPr>
        <w:t xml:space="preserve"> on how to best support the pupil in question</w:t>
      </w:r>
    </w:p>
    <w:p w14:paraId="297AE2FC" w14:textId="6591C1BC" w:rsidR="00995178" w:rsidRPr="00DB4FB2" w:rsidRDefault="00995178" w:rsidP="00995178">
      <w:pPr>
        <w:pStyle w:val="NormalWeb"/>
        <w:spacing w:before="0" w:beforeAutospacing="0" w:after="0" w:afterAutospacing="0"/>
        <w:rPr>
          <w:rFonts w:ascii="Comic Sans MS" w:hAnsi="Comic Sans MS"/>
        </w:rPr>
      </w:pPr>
      <w:r w:rsidRPr="00DB4FB2">
        <w:rPr>
          <w:rFonts w:ascii="Comic Sans MS" w:hAnsi="Comic Sans MS" w:cs="Arial"/>
          <w:color w:val="000000"/>
          <w:sz w:val="20"/>
          <w:szCs w:val="20"/>
        </w:rPr>
        <w:t xml:space="preserve">Staff should always share disclosures with at least one appropriate colleague. This will usually be the </w:t>
      </w:r>
      <w:r w:rsidRPr="00A2172E">
        <w:rPr>
          <w:rFonts w:ascii="Comic Sans MS" w:hAnsi="Comic Sans MS" w:cs="Arial"/>
          <w:color w:val="000000"/>
          <w:sz w:val="20"/>
          <w:szCs w:val="20"/>
        </w:rPr>
        <w:t>DSL / mental health lead.</w:t>
      </w:r>
      <w:r w:rsidRPr="00DB4FB2">
        <w:rPr>
          <w:rFonts w:ascii="Comic Sans MS" w:hAnsi="Comic Sans MS" w:cs="Arial"/>
          <w:color w:val="000000"/>
          <w:sz w:val="20"/>
          <w:szCs w:val="20"/>
        </w:rPr>
        <w:t xml:space="preserve"> If information needs to be shared with other members of staff or external professionals, it will be done on a need-to-know basis.</w:t>
      </w:r>
    </w:p>
    <w:p w14:paraId="6A62ADCB" w14:textId="77777777" w:rsidR="00995178" w:rsidRPr="00DB4FB2" w:rsidRDefault="00995178" w:rsidP="00995178">
      <w:pPr>
        <w:rPr>
          <w:rFonts w:ascii="Comic Sans MS" w:hAnsi="Comic Sans MS"/>
        </w:rPr>
      </w:pPr>
    </w:p>
    <w:p w14:paraId="66B23330" w14:textId="77777777" w:rsidR="00995178" w:rsidRPr="00DB4FB2" w:rsidRDefault="00995178" w:rsidP="00995178">
      <w:pPr>
        <w:pStyle w:val="NormalWeb"/>
        <w:spacing w:before="0" w:beforeAutospacing="0" w:after="120" w:afterAutospacing="0"/>
        <w:rPr>
          <w:rFonts w:ascii="Comic Sans MS" w:hAnsi="Comic Sans MS"/>
        </w:rPr>
      </w:pPr>
      <w:r w:rsidRPr="00DB4FB2">
        <w:rPr>
          <w:rFonts w:ascii="Comic Sans MS" w:hAnsi="Comic Sans MS" w:cs="Arial"/>
          <w:color w:val="000000"/>
          <w:sz w:val="20"/>
          <w:szCs w:val="20"/>
        </w:rPr>
        <w:t>Before sharing information disclosed by a pupil with a third party, the member of staff will discuss it with the pupil and explain:</w:t>
      </w:r>
    </w:p>
    <w:p w14:paraId="5D62AE99"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Who they will share the information with</w:t>
      </w:r>
    </w:p>
    <w:p w14:paraId="2DD10E95"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What information they will share</w:t>
      </w:r>
    </w:p>
    <w:p w14:paraId="48292C4A"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Why they need</w:t>
      </w:r>
      <w:r w:rsidRPr="00DB4FB2">
        <w:rPr>
          <w:rFonts w:ascii="Comic Sans MS" w:hAnsi="Comic Sans MS"/>
          <w:color w:val="B5082E"/>
        </w:rPr>
        <w:t xml:space="preserve"> </w:t>
      </w:r>
      <w:r w:rsidRPr="00DB4FB2">
        <w:rPr>
          <w:rFonts w:ascii="Comic Sans MS" w:hAnsi="Comic Sans MS"/>
        </w:rPr>
        <w:t>to share that information</w:t>
      </w:r>
    </w:p>
    <w:p w14:paraId="6E94FBA1" w14:textId="77777777" w:rsidR="00995178" w:rsidRPr="00DB4FB2" w:rsidRDefault="00995178" w:rsidP="00995178">
      <w:pPr>
        <w:pStyle w:val="1bodycopy10pt"/>
        <w:rPr>
          <w:rFonts w:ascii="Comic Sans MS" w:hAnsi="Comic Sans MS"/>
        </w:rPr>
      </w:pPr>
      <w:r w:rsidRPr="00DB4FB2">
        <w:rPr>
          <w:rFonts w:ascii="Comic Sans MS" w:hAnsi="Comic Sans MS"/>
        </w:rPr>
        <w:t>Staff will attempt to receive consent from the pupil to share their information, but the safety of the pupil comes first.</w:t>
      </w:r>
    </w:p>
    <w:p w14:paraId="64864D24" w14:textId="31D2104F" w:rsidR="00995178" w:rsidRPr="00DB4FB2" w:rsidRDefault="00995178" w:rsidP="00995178">
      <w:pPr>
        <w:pStyle w:val="4Bulletedcopyblue"/>
        <w:numPr>
          <w:ilvl w:val="0"/>
          <w:numId w:val="0"/>
        </w:numPr>
        <w:rPr>
          <w:rFonts w:ascii="Comic Sans MS" w:hAnsi="Comic Sans MS"/>
          <w:color w:val="000000"/>
        </w:rPr>
      </w:pPr>
      <w:r w:rsidRPr="00DB4FB2">
        <w:rPr>
          <w:rFonts w:ascii="Comic Sans MS" w:hAnsi="Comic Sans MS"/>
          <w:color w:val="000000"/>
        </w:rPr>
        <w:t>Parents will be informed unless there is a child protection concern. In this case the</w:t>
      </w:r>
      <w:r w:rsidR="00A2172E">
        <w:rPr>
          <w:rFonts w:ascii="Comic Sans MS" w:hAnsi="Comic Sans MS"/>
          <w:color w:val="000000"/>
        </w:rPr>
        <w:t xml:space="preserve"> S</w:t>
      </w:r>
      <w:r w:rsidR="00AC0AF7">
        <w:rPr>
          <w:rFonts w:ascii="Comic Sans MS" w:hAnsi="Comic Sans MS"/>
          <w:color w:val="000000"/>
        </w:rPr>
        <w:t>a</w:t>
      </w:r>
      <w:r w:rsidR="00A2172E">
        <w:rPr>
          <w:rFonts w:ascii="Comic Sans MS" w:hAnsi="Comic Sans MS"/>
          <w:color w:val="000000"/>
        </w:rPr>
        <w:t>feguarding and Child Protection Policy</w:t>
      </w:r>
      <w:r w:rsidRPr="00DB4FB2">
        <w:rPr>
          <w:rFonts w:ascii="Comic Sans MS" w:hAnsi="Comic Sans MS"/>
          <w:color w:val="000000"/>
        </w:rPr>
        <w:t xml:space="preserve"> will be followed.</w:t>
      </w:r>
    </w:p>
    <w:p w14:paraId="0F4A4F73" w14:textId="77777777" w:rsidR="00995178" w:rsidRPr="00DB4FB2" w:rsidRDefault="00995178" w:rsidP="00995178">
      <w:pPr>
        <w:spacing w:before="240"/>
        <w:rPr>
          <w:rFonts w:ascii="Comic Sans MS" w:eastAsia="Times New Roman" w:hAnsi="Comic Sans MS"/>
          <w:sz w:val="24"/>
        </w:rPr>
      </w:pPr>
      <w:r w:rsidRPr="00DB4FB2">
        <w:rPr>
          <w:rFonts w:ascii="Comic Sans MS" w:eastAsia="Times New Roman" w:hAnsi="Comic Sans MS"/>
          <w:b/>
          <w:bCs/>
          <w:color w:val="12263F"/>
          <w:sz w:val="24"/>
        </w:rPr>
        <w:t>9.1 Process for managing confidentiality around disclosures</w:t>
      </w:r>
    </w:p>
    <w:p w14:paraId="30D69B70" w14:textId="77777777" w:rsidR="00995178" w:rsidRPr="00501BD3" w:rsidRDefault="00995178" w:rsidP="00995178">
      <w:pPr>
        <w:numPr>
          <w:ilvl w:val="0"/>
          <w:numId w:val="4"/>
        </w:numPr>
        <w:spacing w:after="120" w:line="240" w:lineRule="auto"/>
        <w:ind w:right="0"/>
        <w:textAlignment w:val="baseline"/>
        <w:rPr>
          <w:rFonts w:ascii="Comic Sans MS" w:eastAsia="Times New Roman" w:hAnsi="Comic Sans MS"/>
          <w:sz w:val="20"/>
          <w:szCs w:val="20"/>
        </w:rPr>
      </w:pPr>
      <w:r w:rsidRPr="00501BD3">
        <w:rPr>
          <w:rFonts w:ascii="Comic Sans MS" w:eastAsia="Times New Roman" w:hAnsi="Comic Sans MS"/>
          <w:sz w:val="20"/>
          <w:szCs w:val="20"/>
        </w:rPr>
        <w:t>Pupil makes a disclosure</w:t>
      </w:r>
    </w:p>
    <w:p w14:paraId="3415D50E" w14:textId="716A8A08" w:rsidR="00995178" w:rsidRPr="00501BD3" w:rsidRDefault="00995178" w:rsidP="00995178">
      <w:pPr>
        <w:numPr>
          <w:ilvl w:val="0"/>
          <w:numId w:val="4"/>
        </w:numPr>
        <w:spacing w:after="120" w:line="240" w:lineRule="auto"/>
        <w:ind w:right="0"/>
        <w:textAlignment w:val="baseline"/>
        <w:rPr>
          <w:rFonts w:ascii="Comic Sans MS" w:eastAsia="Times New Roman" w:hAnsi="Comic Sans MS"/>
          <w:sz w:val="20"/>
          <w:szCs w:val="20"/>
        </w:rPr>
      </w:pPr>
      <w:r w:rsidRPr="00501BD3">
        <w:rPr>
          <w:rFonts w:ascii="Comic Sans MS" w:eastAsia="Times New Roman" w:hAnsi="Comic Sans MS"/>
          <w:sz w:val="20"/>
          <w:szCs w:val="20"/>
        </w:rPr>
        <w:t>Me</w:t>
      </w:r>
      <w:r w:rsidR="00A2172E" w:rsidRPr="00501BD3">
        <w:rPr>
          <w:rFonts w:ascii="Comic Sans MS" w:eastAsia="Times New Roman" w:hAnsi="Comic Sans MS"/>
          <w:sz w:val="20"/>
          <w:szCs w:val="20"/>
        </w:rPr>
        <w:t>mber of staff completes the Sterling Well-Being Scale and 3 Houses with the child</w:t>
      </w:r>
    </w:p>
    <w:p w14:paraId="449B4ADC" w14:textId="50327575" w:rsidR="00995178" w:rsidRPr="00501BD3" w:rsidRDefault="00995178" w:rsidP="00995178">
      <w:pPr>
        <w:numPr>
          <w:ilvl w:val="0"/>
          <w:numId w:val="4"/>
        </w:numPr>
        <w:spacing w:after="120" w:line="240" w:lineRule="auto"/>
        <w:ind w:right="0"/>
        <w:textAlignment w:val="baseline"/>
        <w:rPr>
          <w:rStyle w:val="1bodycopy10ptChar"/>
          <w:rFonts w:ascii="Comic Sans MS" w:hAnsi="Comic Sans MS"/>
          <w:szCs w:val="20"/>
        </w:rPr>
      </w:pPr>
      <w:r w:rsidRPr="00501BD3">
        <w:rPr>
          <w:rFonts w:ascii="Comic Sans MS" w:eastAsia="Times New Roman" w:hAnsi="Comic Sans MS"/>
          <w:sz w:val="20"/>
          <w:szCs w:val="20"/>
        </w:rPr>
        <w:t xml:space="preserve">Member of staff </w:t>
      </w:r>
      <w:r w:rsidRPr="00501BD3">
        <w:rPr>
          <w:rStyle w:val="1bodycopy10ptChar"/>
          <w:rFonts w:ascii="Comic Sans MS" w:hAnsi="Comic Sans MS"/>
          <w:szCs w:val="20"/>
        </w:rPr>
        <w:t>explains the issues around confidentiality and rationale</w:t>
      </w:r>
      <w:r w:rsidR="00A2172E" w:rsidRPr="00501BD3">
        <w:rPr>
          <w:rStyle w:val="1bodycopy10ptChar"/>
          <w:rFonts w:ascii="Comic Sans MS" w:hAnsi="Comic Sans MS"/>
          <w:szCs w:val="20"/>
        </w:rPr>
        <w:t xml:space="preserve"> for sharing a disclosure with DSL/Mental Health Lead</w:t>
      </w:r>
    </w:p>
    <w:p w14:paraId="1493AC6C" w14:textId="77777777" w:rsidR="00995178" w:rsidRPr="00501BD3" w:rsidRDefault="00995178" w:rsidP="00995178">
      <w:pPr>
        <w:numPr>
          <w:ilvl w:val="0"/>
          <w:numId w:val="4"/>
        </w:numPr>
        <w:spacing w:after="120" w:line="240" w:lineRule="auto"/>
        <w:ind w:right="0"/>
        <w:textAlignment w:val="baseline"/>
        <w:rPr>
          <w:rStyle w:val="1bodycopy10ptChar"/>
          <w:rFonts w:ascii="Comic Sans MS" w:hAnsi="Comic Sans MS"/>
          <w:szCs w:val="20"/>
        </w:rPr>
      </w:pPr>
      <w:r w:rsidRPr="00501BD3">
        <w:rPr>
          <w:rFonts w:ascii="Comic Sans MS" w:eastAsia="Times New Roman" w:hAnsi="Comic Sans MS"/>
          <w:sz w:val="20"/>
          <w:szCs w:val="20"/>
        </w:rPr>
        <w:t xml:space="preserve">Member of staff </w:t>
      </w:r>
      <w:r w:rsidRPr="00501BD3">
        <w:rPr>
          <w:rStyle w:val="1bodycopy10ptChar"/>
          <w:rFonts w:ascii="Comic Sans MS" w:hAnsi="Comic Sans MS"/>
          <w:szCs w:val="20"/>
        </w:rPr>
        <w:t>will attempt to get the pupil’s consent to share – if no consent is given, explain to the pupil who you will share the information with and explain why you need to do this</w:t>
      </w:r>
    </w:p>
    <w:p w14:paraId="004A5E31" w14:textId="515175CD" w:rsidR="00995178" w:rsidRPr="00501BD3" w:rsidRDefault="00995178" w:rsidP="00995178">
      <w:pPr>
        <w:numPr>
          <w:ilvl w:val="0"/>
          <w:numId w:val="4"/>
        </w:numPr>
        <w:spacing w:after="120" w:line="240" w:lineRule="auto"/>
        <w:ind w:right="0"/>
        <w:textAlignment w:val="baseline"/>
        <w:rPr>
          <w:rFonts w:ascii="Comic Sans MS" w:eastAsia="Times New Roman" w:hAnsi="Comic Sans MS"/>
          <w:sz w:val="20"/>
          <w:szCs w:val="20"/>
        </w:rPr>
      </w:pPr>
      <w:r w:rsidRPr="00501BD3">
        <w:rPr>
          <w:rFonts w:ascii="Comic Sans MS" w:eastAsia="Times New Roman" w:hAnsi="Comic Sans MS"/>
          <w:sz w:val="20"/>
          <w:szCs w:val="20"/>
        </w:rPr>
        <w:t xml:space="preserve">Member of </w:t>
      </w:r>
      <w:r w:rsidRPr="00501BD3">
        <w:rPr>
          <w:rStyle w:val="1bodycopy10ptChar"/>
          <w:rFonts w:ascii="Comic Sans MS" w:hAnsi="Comic Sans MS"/>
          <w:szCs w:val="20"/>
        </w:rPr>
        <w:t>staff will record the disclo</w:t>
      </w:r>
      <w:r w:rsidR="00501BD3" w:rsidRPr="00501BD3">
        <w:rPr>
          <w:rStyle w:val="1bodycopy10ptChar"/>
          <w:rFonts w:ascii="Comic Sans MS" w:hAnsi="Comic Sans MS"/>
          <w:szCs w:val="20"/>
        </w:rPr>
        <w:t xml:space="preserve">sure, complete Sterling Well-Being Scale, 3 houses </w:t>
      </w:r>
      <w:r w:rsidRPr="00501BD3">
        <w:rPr>
          <w:rStyle w:val="1bodycopy10ptChar"/>
          <w:rFonts w:ascii="Comic Sans MS" w:hAnsi="Comic Sans MS"/>
          <w:szCs w:val="20"/>
        </w:rPr>
        <w:t>and share the i</w:t>
      </w:r>
      <w:r w:rsidRPr="00501BD3">
        <w:rPr>
          <w:rFonts w:ascii="Comic Sans MS" w:eastAsia="Times New Roman" w:hAnsi="Comic Sans MS"/>
          <w:sz w:val="20"/>
          <w:szCs w:val="20"/>
        </w:rPr>
        <w:t>nformation with th</w:t>
      </w:r>
      <w:r w:rsidR="00501BD3">
        <w:rPr>
          <w:rFonts w:ascii="Comic Sans MS" w:eastAsia="Times New Roman" w:hAnsi="Comic Sans MS"/>
          <w:sz w:val="20"/>
          <w:szCs w:val="20"/>
        </w:rPr>
        <w:t>e DSL/MH Lead</w:t>
      </w:r>
    </w:p>
    <w:p w14:paraId="400C1EB2" w14:textId="637515BA" w:rsidR="00995178" w:rsidRPr="00501BD3" w:rsidRDefault="00501BD3" w:rsidP="00995178">
      <w:pPr>
        <w:numPr>
          <w:ilvl w:val="0"/>
          <w:numId w:val="4"/>
        </w:numPr>
        <w:spacing w:after="120" w:line="240" w:lineRule="auto"/>
        <w:ind w:right="0"/>
        <w:textAlignment w:val="baseline"/>
        <w:rPr>
          <w:rFonts w:ascii="Comic Sans MS" w:eastAsia="Times New Roman" w:hAnsi="Comic Sans MS"/>
          <w:sz w:val="20"/>
          <w:szCs w:val="20"/>
        </w:rPr>
      </w:pPr>
      <w:r w:rsidRPr="00501BD3">
        <w:rPr>
          <w:rFonts w:ascii="Comic Sans MS" w:eastAsia="Times New Roman" w:hAnsi="Comic Sans MS"/>
          <w:sz w:val="20"/>
          <w:szCs w:val="20"/>
        </w:rPr>
        <w:t xml:space="preserve">The Mental Health Lead </w:t>
      </w:r>
      <w:r w:rsidR="00995178" w:rsidRPr="00501BD3">
        <w:rPr>
          <w:rStyle w:val="1bodycopy10ptChar"/>
          <w:rFonts w:ascii="Comic Sans MS" w:hAnsi="Comic Sans MS"/>
          <w:szCs w:val="20"/>
        </w:rPr>
        <w:t>will inform the parent/carer (if appropriate</w:t>
      </w:r>
      <w:r w:rsidR="00995178" w:rsidRPr="00501BD3">
        <w:rPr>
          <w:rFonts w:ascii="Comic Sans MS" w:eastAsia="Times New Roman" w:hAnsi="Comic Sans MS"/>
          <w:sz w:val="20"/>
          <w:szCs w:val="20"/>
        </w:rPr>
        <w:t>)</w:t>
      </w:r>
    </w:p>
    <w:p w14:paraId="2C02628A" w14:textId="77777777" w:rsidR="00995178" w:rsidRPr="00501BD3" w:rsidRDefault="00995178" w:rsidP="00995178">
      <w:pPr>
        <w:numPr>
          <w:ilvl w:val="0"/>
          <w:numId w:val="4"/>
        </w:numPr>
        <w:spacing w:after="120" w:line="240" w:lineRule="auto"/>
        <w:ind w:right="0"/>
        <w:textAlignment w:val="baseline"/>
        <w:rPr>
          <w:rFonts w:ascii="Comic Sans MS" w:eastAsia="Times New Roman" w:hAnsi="Comic Sans MS"/>
          <w:sz w:val="20"/>
          <w:szCs w:val="20"/>
        </w:rPr>
      </w:pPr>
      <w:r w:rsidRPr="00501BD3">
        <w:rPr>
          <w:rFonts w:ascii="Comic Sans MS" w:eastAsia="Times New Roman" w:hAnsi="Comic Sans MS"/>
          <w:sz w:val="20"/>
          <w:szCs w:val="20"/>
        </w:rPr>
        <w:t>Any other relevant members of staff or external professionals will be informed on a need-to-know basis</w:t>
      </w:r>
    </w:p>
    <w:p w14:paraId="728B221E" w14:textId="77777777" w:rsidR="00995178" w:rsidRPr="00DB4FB2" w:rsidRDefault="00995178" w:rsidP="00995178">
      <w:pPr>
        <w:pStyle w:val="Heading1"/>
        <w:rPr>
          <w:rFonts w:ascii="Comic Sans MS" w:eastAsia="Times New Roman" w:hAnsi="Comic Sans MS"/>
          <w:szCs w:val="48"/>
        </w:rPr>
      </w:pPr>
      <w:bookmarkStart w:id="14" w:name="_Toc127971065"/>
      <w:r w:rsidRPr="00DB4FB2">
        <w:rPr>
          <w:rFonts w:ascii="Comic Sans MS" w:hAnsi="Comic Sans MS"/>
          <w:szCs w:val="28"/>
        </w:rPr>
        <w:lastRenderedPageBreak/>
        <w:t>10. Supporting pupils</w:t>
      </w:r>
      <w:bookmarkEnd w:id="14"/>
    </w:p>
    <w:p w14:paraId="5EA8DEDE" w14:textId="14199ECC" w:rsidR="00995178" w:rsidRPr="00DB4FB2" w:rsidRDefault="00501BD3" w:rsidP="00995178">
      <w:pPr>
        <w:pStyle w:val="NormalWeb"/>
        <w:spacing w:before="0" w:beforeAutospacing="0" w:after="240" w:afterAutospacing="0"/>
        <w:rPr>
          <w:rFonts w:ascii="Comic Sans MS" w:hAnsi="Comic Sans MS"/>
        </w:rPr>
      </w:pPr>
      <w:r>
        <w:rPr>
          <w:rFonts w:ascii="Comic Sans MS" w:hAnsi="Comic Sans MS" w:cs="Arial"/>
          <w:b/>
          <w:bCs/>
          <w:color w:val="000000"/>
          <w:sz w:val="22"/>
          <w:szCs w:val="22"/>
        </w:rPr>
        <w:t>10.1 Universal</w:t>
      </w:r>
      <w:r w:rsidR="00995178" w:rsidRPr="00DB4FB2">
        <w:rPr>
          <w:rFonts w:ascii="Comic Sans MS" w:hAnsi="Comic Sans MS" w:cs="Arial"/>
          <w:b/>
          <w:bCs/>
          <w:color w:val="000000"/>
          <w:sz w:val="22"/>
          <w:szCs w:val="22"/>
        </w:rPr>
        <w:t xml:space="preserve"> support for all pupils</w:t>
      </w:r>
    </w:p>
    <w:p w14:paraId="4BCB6F84" w14:textId="501FDF3E" w:rsidR="00AC0AF7" w:rsidRDefault="00995178" w:rsidP="00995178">
      <w:pPr>
        <w:pStyle w:val="1bodycopy10pt"/>
        <w:rPr>
          <w:rFonts w:ascii="Comic Sans MS" w:hAnsi="Comic Sans MS"/>
        </w:rPr>
      </w:pPr>
      <w:r w:rsidRPr="00DB4FB2">
        <w:rPr>
          <w:rFonts w:ascii="Comic Sans MS" w:hAnsi="Comic Sans MS"/>
        </w:rPr>
        <w:t>As part of the school’s commitment to promoting positive mental health and wellbeing for all pupils, the school offers support to all pupils by:</w:t>
      </w:r>
    </w:p>
    <w:p w14:paraId="55A6BE3E" w14:textId="04737A3A" w:rsidR="00AC0AF7" w:rsidRPr="00DB4FB2" w:rsidRDefault="00AC0AF7" w:rsidP="00AC0AF7">
      <w:pPr>
        <w:pStyle w:val="1bodycopy10pt"/>
        <w:rPr>
          <w:rFonts w:ascii="Comic Sans MS" w:hAnsi="Comic Sans MS"/>
        </w:rPr>
      </w:pPr>
    </w:p>
    <w:p w14:paraId="601412E8" w14:textId="155A6730" w:rsidR="00AC0AF7" w:rsidRDefault="00AC0AF7" w:rsidP="00995178">
      <w:pPr>
        <w:pStyle w:val="4Bulletedcopyblue"/>
        <w:rPr>
          <w:rFonts w:ascii="Comic Sans MS" w:hAnsi="Comic Sans MS"/>
        </w:rPr>
      </w:pPr>
      <w:r w:rsidRPr="00AC0AF7">
        <w:rPr>
          <w:rFonts w:ascii="Comic Sans MS" w:hAnsi="Comic Sans MS"/>
        </w:rPr>
        <w:t>Raising awareness of mental health</w:t>
      </w:r>
      <w:r>
        <w:rPr>
          <w:rFonts w:ascii="Comic Sans MS" w:hAnsi="Comic Sans MS"/>
        </w:rPr>
        <w:t xml:space="preserve"> during assemblies, PSHE and mental health awareness week</w:t>
      </w:r>
    </w:p>
    <w:p w14:paraId="483551DC" w14:textId="272711F6" w:rsidR="00AC0AF7" w:rsidRDefault="00AC0AF7" w:rsidP="00995178">
      <w:pPr>
        <w:pStyle w:val="4Bulletedcopyblue"/>
        <w:rPr>
          <w:rFonts w:ascii="Comic Sans MS" w:hAnsi="Comic Sans MS"/>
        </w:rPr>
      </w:pPr>
      <w:r>
        <w:rPr>
          <w:rFonts w:ascii="Comic Sans MS" w:hAnsi="Comic Sans MS"/>
        </w:rPr>
        <w:t>Signposting all pupils to sources of online support on the school website</w:t>
      </w:r>
    </w:p>
    <w:p w14:paraId="20E8D539" w14:textId="49498B18" w:rsidR="00AC0AF7" w:rsidRDefault="00AC0AF7" w:rsidP="00995178">
      <w:pPr>
        <w:pStyle w:val="4Bulletedcopyblue"/>
        <w:rPr>
          <w:rFonts w:ascii="Comic Sans MS" w:hAnsi="Comic Sans MS"/>
        </w:rPr>
      </w:pPr>
      <w:r>
        <w:rPr>
          <w:rFonts w:ascii="Comic Sans MS" w:hAnsi="Comic Sans MS"/>
        </w:rPr>
        <w:t>Having open discussions about mental health during lessons</w:t>
      </w:r>
    </w:p>
    <w:p w14:paraId="2569ED4A" w14:textId="30B5BD52" w:rsidR="001B2E78" w:rsidRDefault="001B2E78" w:rsidP="00995178">
      <w:pPr>
        <w:pStyle w:val="4Bulletedcopyblue"/>
        <w:rPr>
          <w:rFonts w:ascii="Comic Sans MS" w:hAnsi="Comic Sans MS"/>
        </w:rPr>
      </w:pPr>
      <w:r>
        <w:rPr>
          <w:rFonts w:ascii="Comic Sans MS" w:hAnsi="Comic Sans MS"/>
        </w:rPr>
        <w:t>Providing pupils with avenues</w:t>
      </w:r>
      <w:r w:rsidR="00320C1C">
        <w:rPr>
          <w:rFonts w:ascii="Comic Sans MS" w:hAnsi="Comic Sans MS"/>
        </w:rPr>
        <w:t xml:space="preserve"> to provide feedback on any elements of the school that is negatively impacting their mental health</w:t>
      </w:r>
    </w:p>
    <w:p w14:paraId="472CBE62" w14:textId="5DFD4463" w:rsidR="00320C1C" w:rsidRDefault="00320C1C" w:rsidP="00995178">
      <w:pPr>
        <w:pStyle w:val="4Bulletedcopyblue"/>
        <w:rPr>
          <w:rFonts w:ascii="Comic Sans MS" w:hAnsi="Comic Sans MS"/>
        </w:rPr>
      </w:pPr>
      <w:r>
        <w:rPr>
          <w:rFonts w:ascii="Comic Sans MS" w:hAnsi="Comic Sans MS"/>
        </w:rPr>
        <w:t>Monitoring of all pupils’ mental health and well-being daily through meet and greet and observation, self-assessment tools</w:t>
      </w:r>
    </w:p>
    <w:p w14:paraId="58356381" w14:textId="5044BFE7" w:rsidR="00320C1C" w:rsidRDefault="00320C1C" w:rsidP="00995178">
      <w:pPr>
        <w:pStyle w:val="4Bulletedcopyblue"/>
        <w:rPr>
          <w:rFonts w:ascii="Comic Sans MS" w:hAnsi="Comic Sans MS"/>
        </w:rPr>
      </w:pPr>
      <w:r>
        <w:rPr>
          <w:rFonts w:ascii="Comic Sans MS" w:hAnsi="Comic Sans MS"/>
        </w:rPr>
        <w:t>Appointing a senior mental health lead with a strategic oversight of our whole school approach to mental health and wellbeing</w:t>
      </w:r>
    </w:p>
    <w:p w14:paraId="7882E22C" w14:textId="36ED4257" w:rsidR="008E263E" w:rsidRDefault="008E263E" w:rsidP="00995178">
      <w:pPr>
        <w:pStyle w:val="4Bulletedcopyblue"/>
        <w:rPr>
          <w:rFonts w:ascii="Comic Sans MS" w:hAnsi="Comic Sans MS"/>
        </w:rPr>
      </w:pPr>
      <w:r>
        <w:rPr>
          <w:rFonts w:ascii="Comic Sans MS" w:hAnsi="Comic Sans MS"/>
        </w:rPr>
        <w:t>Offering pastoral support</w:t>
      </w:r>
    </w:p>
    <w:p w14:paraId="4716DF3E" w14:textId="32FC0BB9" w:rsidR="008E263E" w:rsidRDefault="008E263E" w:rsidP="00995178">
      <w:pPr>
        <w:pStyle w:val="4Bulletedcopyblue"/>
        <w:rPr>
          <w:rFonts w:ascii="Comic Sans MS" w:hAnsi="Comic Sans MS"/>
        </w:rPr>
      </w:pPr>
      <w:r>
        <w:rPr>
          <w:rFonts w:ascii="Comic Sans MS" w:hAnsi="Comic Sans MS"/>
        </w:rPr>
        <w:t>Making classrooms a safe space to discuss mental health and wellbeing through interventions such as:</w:t>
      </w:r>
    </w:p>
    <w:p w14:paraId="0A5A9007" w14:textId="1522AB2B" w:rsidR="008E263E" w:rsidRDefault="008E263E" w:rsidP="008E263E">
      <w:pPr>
        <w:pStyle w:val="4Bulletedcopyblue"/>
        <w:numPr>
          <w:ilvl w:val="0"/>
          <w:numId w:val="12"/>
        </w:numPr>
        <w:rPr>
          <w:rFonts w:ascii="Comic Sans MS" w:hAnsi="Comic Sans MS"/>
        </w:rPr>
      </w:pPr>
      <w:r>
        <w:rPr>
          <w:rFonts w:ascii="Comic Sans MS" w:hAnsi="Comic Sans MS"/>
        </w:rPr>
        <w:t>Class Nests</w:t>
      </w:r>
    </w:p>
    <w:p w14:paraId="4B5ACC36" w14:textId="77777777" w:rsidR="00117C59" w:rsidRDefault="008E263E" w:rsidP="008E263E">
      <w:pPr>
        <w:pStyle w:val="4Bulletedcopyblue"/>
        <w:numPr>
          <w:ilvl w:val="0"/>
          <w:numId w:val="12"/>
        </w:numPr>
        <w:rPr>
          <w:rFonts w:ascii="Comic Sans MS" w:hAnsi="Comic Sans MS"/>
        </w:rPr>
      </w:pPr>
      <w:r>
        <w:rPr>
          <w:rFonts w:ascii="Comic Sans MS" w:hAnsi="Comic Sans MS"/>
        </w:rPr>
        <w:t>Circle time</w:t>
      </w:r>
    </w:p>
    <w:p w14:paraId="20F0A2C3" w14:textId="4F5295DC" w:rsidR="00995178" w:rsidRPr="008E263E" w:rsidRDefault="00117C59" w:rsidP="008E263E">
      <w:pPr>
        <w:pStyle w:val="4Bulletedcopyblue"/>
        <w:numPr>
          <w:ilvl w:val="0"/>
          <w:numId w:val="12"/>
        </w:numPr>
        <w:rPr>
          <w:rFonts w:ascii="Comic Sans MS" w:hAnsi="Comic Sans MS"/>
        </w:rPr>
      </w:pPr>
      <w:r>
        <w:rPr>
          <w:rFonts w:ascii="Comic Sans MS" w:hAnsi="Comic Sans MS"/>
        </w:rPr>
        <w:t>Trusted Adults</w:t>
      </w:r>
      <w:r w:rsidR="008E263E">
        <w:rPr>
          <w:rFonts w:ascii="Comic Sans MS" w:hAnsi="Comic Sans MS"/>
        </w:rPr>
        <w:br/>
      </w:r>
    </w:p>
    <w:p w14:paraId="4AA0D826" w14:textId="77777777" w:rsidR="00995178" w:rsidRPr="00DB4FB2" w:rsidRDefault="00995178" w:rsidP="00995178">
      <w:pPr>
        <w:spacing w:after="240"/>
        <w:rPr>
          <w:rFonts w:ascii="Comic Sans MS" w:eastAsia="Times New Roman" w:hAnsi="Comic Sans MS"/>
          <w:sz w:val="24"/>
        </w:rPr>
      </w:pPr>
      <w:r w:rsidRPr="00DB4FB2">
        <w:rPr>
          <w:rFonts w:ascii="Comic Sans MS" w:eastAsia="Times New Roman" w:hAnsi="Comic Sans MS"/>
          <w:b/>
          <w:bCs/>
        </w:rPr>
        <w:t>10.2 Assessing what further support is needed</w:t>
      </w:r>
    </w:p>
    <w:p w14:paraId="17910452" w14:textId="21D84EB2" w:rsidR="00995178" w:rsidRPr="00501BD3" w:rsidRDefault="00995178" w:rsidP="00995178">
      <w:pPr>
        <w:rPr>
          <w:rFonts w:ascii="Comic Sans MS" w:eastAsia="Times New Roman" w:hAnsi="Comic Sans MS"/>
          <w:sz w:val="20"/>
          <w:szCs w:val="20"/>
        </w:rPr>
      </w:pPr>
      <w:r w:rsidRPr="00501BD3">
        <w:rPr>
          <w:rFonts w:ascii="Comic Sans MS" w:eastAsia="Times New Roman" w:hAnsi="Comic Sans MS"/>
          <w:sz w:val="20"/>
          <w:szCs w:val="20"/>
        </w:rPr>
        <w:t xml:space="preserve">If a pupil is identified </w:t>
      </w:r>
      <w:r w:rsidRPr="00501BD3">
        <w:rPr>
          <w:rStyle w:val="1bodycopy10ptChar"/>
          <w:rFonts w:ascii="Comic Sans MS" w:hAnsi="Comic Sans MS"/>
          <w:szCs w:val="20"/>
        </w:rPr>
        <w:t>as having a</w:t>
      </w:r>
      <w:r w:rsidRPr="00501BD3">
        <w:rPr>
          <w:rFonts w:ascii="Comic Sans MS" w:eastAsia="Times New Roman" w:hAnsi="Comic Sans MS"/>
          <w:color w:val="B5082E"/>
          <w:sz w:val="20"/>
          <w:szCs w:val="20"/>
        </w:rPr>
        <w:t xml:space="preserve"> </w:t>
      </w:r>
      <w:r w:rsidRPr="00501BD3">
        <w:rPr>
          <w:rFonts w:ascii="Comic Sans MS" w:eastAsia="Times New Roman" w:hAnsi="Comic Sans MS"/>
          <w:sz w:val="20"/>
          <w:szCs w:val="20"/>
        </w:rPr>
        <w:t>mental health need</w:t>
      </w:r>
      <w:r w:rsidRPr="00501BD3">
        <w:rPr>
          <w:rFonts w:ascii="Comic Sans MS" w:eastAsia="Times New Roman" w:hAnsi="Comic Sans MS"/>
          <w:color w:val="B5082E"/>
          <w:sz w:val="20"/>
          <w:szCs w:val="20"/>
        </w:rPr>
        <w:t>,</w:t>
      </w:r>
      <w:r w:rsidR="00501BD3">
        <w:rPr>
          <w:rFonts w:ascii="Comic Sans MS" w:eastAsia="Times New Roman" w:hAnsi="Comic Sans MS"/>
          <w:sz w:val="20"/>
          <w:szCs w:val="20"/>
        </w:rPr>
        <w:t xml:space="preserve"> the Mental Health Lead </w:t>
      </w:r>
      <w:r w:rsidRPr="00501BD3">
        <w:rPr>
          <w:rFonts w:ascii="Comic Sans MS" w:eastAsia="Times New Roman" w:hAnsi="Comic Sans MS"/>
          <w:sz w:val="20"/>
          <w:szCs w:val="20"/>
        </w:rPr>
        <w:t xml:space="preserve">will take a graduated and case-by-case approach to making an assessment and providing tailored support, further </w:t>
      </w:r>
      <w:r w:rsidR="00501BD3">
        <w:rPr>
          <w:rFonts w:ascii="Comic Sans MS" w:eastAsia="Times New Roman" w:hAnsi="Comic Sans MS"/>
          <w:sz w:val="20"/>
          <w:szCs w:val="20"/>
        </w:rPr>
        <w:t>to the provision of the universal</w:t>
      </w:r>
      <w:r w:rsidRPr="00501BD3">
        <w:rPr>
          <w:rFonts w:ascii="Comic Sans MS" w:eastAsia="Times New Roman" w:hAnsi="Comic Sans MS"/>
          <w:sz w:val="20"/>
          <w:szCs w:val="20"/>
        </w:rPr>
        <w:t xml:space="preserve"> support as detailed in section 10.1. The school will offer support in cycles of:</w:t>
      </w:r>
    </w:p>
    <w:p w14:paraId="315F8173" w14:textId="77777777" w:rsidR="00995178" w:rsidRPr="00501BD3" w:rsidRDefault="00995178" w:rsidP="00995178">
      <w:pPr>
        <w:pStyle w:val="4Bulletedcopyblue"/>
        <w:rPr>
          <w:rFonts w:ascii="Comic Sans MS" w:hAnsi="Comic Sans MS"/>
          <w:lang w:val="en-GB" w:eastAsia="en-GB"/>
        </w:rPr>
      </w:pPr>
      <w:r w:rsidRPr="00501BD3">
        <w:rPr>
          <w:rFonts w:ascii="Comic Sans MS" w:hAnsi="Comic Sans MS"/>
          <w:lang w:val="en-GB" w:eastAsia="en-GB"/>
        </w:rPr>
        <w:t xml:space="preserve">Assessing </w:t>
      </w:r>
      <w:r w:rsidRPr="00501BD3">
        <w:rPr>
          <w:rStyle w:val="1bodycopy10ptChar"/>
          <w:rFonts w:ascii="Comic Sans MS" w:hAnsi="Comic Sans MS"/>
          <w:szCs w:val="20"/>
        </w:rPr>
        <w:t>what the pupil’s</w:t>
      </w:r>
      <w:r w:rsidRPr="00501BD3">
        <w:rPr>
          <w:rFonts w:ascii="Comic Sans MS" w:hAnsi="Comic Sans MS"/>
          <w:lang w:val="en-GB" w:eastAsia="en-GB"/>
        </w:rPr>
        <w:t xml:space="preserve"> mental health needs are</w:t>
      </w:r>
    </w:p>
    <w:p w14:paraId="37F5F371" w14:textId="77777777" w:rsidR="00995178" w:rsidRPr="00501BD3" w:rsidRDefault="00995178" w:rsidP="00995178">
      <w:pPr>
        <w:pStyle w:val="4Bulletedcopyblue"/>
        <w:rPr>
          <w:rFonts w:ascii="Comic Sans MS" w:hAnsi="Comic Sans MS"/>
          <w:lang w:val="en-GB" w:eastAsia="en-GB"/>
        </w:rPr>
      </w:pPr>
      <w:r w:rsidRPr="00501BD3">
        <w:rPr>
          <w:rFonts w:ascii="Comic Sans MS" w:hAnsi="Comic Sans MS"/>
          <w:lang w:val="en-GB" w:eastAsia="en-GB"/>
        </w:rPr>
        <w:t>Creating a plan to provide support</w:t>
      </w:r>
    </w:p>
    <w:p w14:paraId="3658F98B" w14:textId="3134F522" w:rsidR="008E263E" w:rsidRPr="008E263E" w:rsidRDefault="00995178" w:rsidP="008E263E">
      <w:pPr>
        <w:pStyle w:val="4Bulletedcopyblue"/>
        <w:rPr>
          <w:rFonts w:ascii="Comic Sans MS" w:hAnsi="Comic Sans MS"/>
          <w:lang w:val="en-GB" w:eastAsia="en-GB"/>
        </w:rPr>
      </w:pPr>
      <w:r w:rsidRPr="00501BD3">
        <w:rPr>
          <w:rFonts w:ascii="Comic Sans MS" w:hAnsi="Comic Sans MS"/>
          <w:lang w:val="en-GB" w:eastAsia="en-GB"/>
        </w:rPr>
        <w:t>Taking the actions set out in the plan</w:t>
      </w:r>
      <w:bookmarkStart w:id="15" w:name="_Hlk127962972"/>
    </w:p>
    <w:bookmarkEnd w:id="15"/>
    <w:p w14:paraId="30F73DBA" w14:textId="77777777" w:rsidR="00995178" w:rsidRPr="00501BD3" w:rsidRDefault="00995178" w:rsidP="00995178">
      <w:pPr>
        <w:pStyle w:val="4Bulletedcopyblue"/>
        <w:rPr>
          <w:rFonts w:ascii="Comic Sans MS" w:hAnsi="Comic Sans MS"/>
          <w:lang w:val="en-GB" w:eastAsia="en-GB"/>
        </w:rPr>
      </w:pPr>
      <w:r w:rsidRPr="00501BD3">
        <w:rPr>
          <w:rFonts w:ascii="Comic Sans MS" w:hAnsi="Comic Sans MS"/>
          <w:lang w:val="en-GB" w:eastAsia="en-GB"/>
        </w:rPr>
        <w:t>Reviewing the effectiveness of the support offered </w:t>
      </w:r>
    </w:p>
    <w:p w14:paraId="1807DAEB" w14:textId="77777777" w:rsidR="00995178" w:rsidRPr="00DB4FB2" w:rsidRDefault="00995178" w:rsidP="00995178">
      <w:pPr>
        <w:spacing w:after="0"/>
        <w:rPr>
          <w:rFonts w:ascii="Comic Sans MS" w:eastAsia="Times New Roman" w:hAnsi="Comic Sans MS"/>
        </w:rPr>
      </w:pPr>
    </w:p>
    <w:p w14:paraId="006634C1" w14:textId="73023810" w:rsidR="00995178" w:rsidRPr="00DB4FB2" w:rsidRDefault="00995178" w:rsidP="008E263E">
      <w:pPr>
        <w:pStyle w:val="NormalWeb"/>
        <w:spacing w:before="0" w:beforeAutospacing="0" w:after="0" w:afterAutospacing="0"/>
        <w:rPr>
          <w:rFonts w:ascii="Comic Sans MS" w:hAnsi="Comic Sans MS"/>
        </w:rPr>
      </w:pPr>
      <w:r w:rsidRPr="00DB4FB2">
        <w:rPr>
          <w:rFonts w:ascii="Comic Sans MS" w:hAnsi="Comic Sans MS" w:cs="Arial"/>
          <w:b/>
          <w:bCs/>
          <w:color w:val="000000"/>
          <w:sz w:val="22"/>
          <w:szCs w:val="22"/>
        </w:rPr>
        <w:t xml:space="preserve">10.3 </w:t>
      </w:r>
      <w:r w:rsidR="00501BD3">
        <w:rPr>
          <w:rFonts w:ascii="Comic Sans MS" w:hAnsi="Comic Sans MS" w:cs="Arial"/>
          <w:b/>
          <w:bCs/>
          <w:color w:val="000000"/>
          <w:sz w:val="22"/>
          <w:szCs w:val="22"/>
        </w:rPr>
        <w:t xml:space="preserve">Targeted School Offer - </w:t>
      </w:r>
      <w:r w:rsidRPr="00DB4FB2">
        <w:rPr>
          <w:rFonts w:ascii="Comic Sans MS" w:hAnsi="Comic Sans MS" w:cs="Arial"/>
          <w:b/>
          <w:bCs/>
          <w:color w:val="000000"/>
          <w:sz w:val="22"/>
          <w:szCs w:val="22"/>
        </w:rPr>
        <w:t>Internal mental health interventions</w:t>
      </w:r>
    </w:p>
    <w:p w14:paraId="6C02793F" w14:textId="77777777" w:rsidR="00995178" w:rsidRPr="00DB4FB2" w:rsidRDefault="00995178" w:rsidP="008E263E">
      <w:pPr>
        <w:spacing w:after="0" w:line="240" w:lineRule="auto"/>
        <w:rPr>
          <w:rFonts w:ascii="Comic Sans MS" w:hAnsi="Comic Sans MS"/>
        </w:rPr>
      </w:pPr>
    </w:p>
    <w:p w14:paraId="35F25B60" w14:textId="543AEBC6" w:rsidR="00995178" w:rsidRDefault="00995178" w:rsidP="008E263E">
      <w:pPr>
        <w:pStyle w:val="NormalWeb"/>
        <w:spacing w:before="0" w:beforeAutospacing="0" w:after="0" w:afterAutospacing="0"/>
        <w:rPr>
          <w:rFonts w:ascii="Comic Sans MS" w:hAnsi="Comic Sans MS" w:cs="Arial"/>
          <w:color w:val="000000"/>
          <w:sz w:val="20"/>
          <w:szCs w:val="20"/>
        </w:rPr>
      </w:pPr>
      <w:r w:rsidRPr="00DB4FB2">
        <w:rPr>
          <w:rFonts w:ascii="Comic Sans MS" w:hAnsi="Comic Sans MS" w:cs="Arial"/>
          <w:color w:val="222A35"/>
          <w:sz w:val="20"/>
          <w:szCs w:val="20"/>
        </w:rPr>
        <w:t xml:space="preserve">Where appropriate, a pupil </w:t>
      </w:r>
      <w:r w:rsidRPr="00DB4FB2">
        <w:rPr>
          <w:rFonts w:ascii="Comic Sans MS" w:hAnsi="Comic Sans MS" w:cs="Arial"/>
          <w:color w:val="000000"/>
          <w:sz w:val="20"/>
          <w:szCs w:val="20"/>
        </w:rPr>
        <w:t>will be offered support that is tailored to their needs as part of the graduated approach detailed above. The support offered at our school includes:</w:t>
      </w:r>
    </w:p>
    <w:p w14:paraId="0BFED9C8" w14:textId="2F3051B5" w:rsidR="008E263E" w:rsidRDefault="008E263E" w:rsidP="008E263E">
      <w:pPr>
        <w:pStyle w:val="4Bulletedcopyblue"/>
        <w:spacing w:after="0"/>
        <w:rPr>
          <w:rFonts w:ascii="Comic Sans MS" w:hAnsi="Comic Sans MS"/>
          <w:lang w:val="en-GB" w:eastAsia="en-GB"/>
        </w:rPr>
      </w:pPr>
      <w:r>
        <w:rPr>
          <w:rFonts w:ascii="Comic Sans MS" w:hAnsi="Comic Sans MS"/>
          <w:lang w:val="en-GB" w:eastAsia="en-GB"/>
        </w:rPr>
        <w:t>Nurture group – Treetops</w:t>
      </w:r>
    </w:p>
    <w:p w14:paraId="09AEE309" w14:textId="6D74ED3E" w:rsidR="008E263E" w:rsidRDefault="008E263E" w:rsidP="008E263E">
      <w:pPr>
        <w:pStyle w:val="4Bulletedcopyblue"/>
        <w:spacing w:after="0"/>
        <w:rPr>
          <w:rFonts w:ascii="Comic Sans MS" w:hAnsi="Comic Sans MS"/>
          <w:lang w:val="en-GB" w:eastAsia="en-GB"/>
        </w:rPr>
      </w:pPr>
      <w:r>
        <w:rPr>
          <w:rFonts w:ascii="Comic Sans MS" w:hAnsi="Comic Sans MS"/>
          <w:lang w:val="en-GB" w:eastAsia="en-GB"/>
        </w:rPr>
        <w:t>Reduced timetable</w:t>
      </w:r>
    </w:p>
    <w:p w14:paraId="39BE58A3" w14:textId="4FC8FDB1" w:rsidR="008E263E" w:rsidRDefault="008E263E" w:rsidP="008E263E">
      <w:pPr>
        <w:pStyle w:val="4Bulletedcopyblue"/>
        <w:spacing w:after="0"/>
        <w:rPr>
          <w:rFonts w:ascii="Comic Sans MS" w:hAnsi="Comic Sans MS"/>
          <w:lang w:val="en-GB" w:eastAsia="en-GB"/>
        </w:rPr>
      </w:pPr>
      <w:r>
        <w:rPr>
          <w:rFonts w:ascii="Comic Sans MS" w:hAnsi="Comic Sans MS"/>
          <w:lang w:val="en-GB" w:eastAsia="en-GB"/>
        </w:rPr>
        <w:t>Time out pass</w:t>
      </w:r>
    </w:p>
    <w:p w14:paraId="47B84367" w14:textId="1FA27B9A" w:rsidR="008E263E" w:rsidRPr="008E263E" w:rsidRDefault="008E263E" w:rsidP="008E263E">
      <w:pPr>
        <w:pStyle w:val="4Bulletedcopyblue"/>
        <w:spacing w:after="0"/>
        <w:rPr>
          <w:rFonts w:ascii="Comic Sans MS" w:hAnsi="Comic Sans MS"/>
          <w:lang w:val="en-GB" w:eastAsia="en-GB"/>
        </w:rPr>
      </w:pPr>
      <w:r>
        <w:rPr>
          <w:rFonts w:ascii="Comic Sans MS" w:hAnsi="Comic Sans MS"/>
          <w:lang w:val="en-GB" w:eastAsia="en-GB"/>
        </w:rPr>
        <w:lastRenderedPageBreak/>
        <w:t>Therapeutic Mentoring and Counselling strategies</w:t>
      </w:r>
    </w:p>
    <w:p w14:paraId="7B2C384D" w14:textId="66725A9C" w:rsidR="001015DF" w:rsidRPr="00A4409E" w:rsidRDefault="00995178" w:rsidP="00A4409E">
      <w:pPr>
        <w:shd w:val="clear" w:color="auto" w:fill="FFFFFF"/>
        <w:ind w:firstLine="0"/>
        <w:jc w:val="center"/>
        <w:rPr>
          <w:rFonts w:ascii="Comic Sans MS" w:eastAsia="Times New Roman" w:hAnsi="Comic Sans MS" w:cs="Times New Roman"/>
          <w:color w:val="222222"/>
          <w:sz w:val="32"/>
          <w:szCs w:val="32"/>
        </w:rPr>
      </w:pPr>
      <w:r w:rsidRPr="00DB4FB2">
        <w:rPr>
          <w:rFonts w:ascii="Comic Sans MS" w:hAnsi="Comic Sans MS"/>
          <w:shd w:val="clear" w:color="auto" w:fill="FFFF00"/>
        </w:rPr>
        <w:br/>
      </w:r>
      <w:r w:rsidR="001015DF" w:rsidRPr="00A4409E">
        <w:rPr>
          <w:rFonts w:ascii="Comic Sans MS" w:eastAsia="Times New Roman" w:hAnsi="Comic Sans MS" w:cs="Times New Roman"/>
          <w:color w:val="222222"/>
          <w:sz w:val="32"/>
          <w:szCs w:val="32"/>
        </w:rPr>
        <w:t>If I’m worried about a child’s mental health and wellbeing</w:t>
      </w:r>
    </w:p>
    <w:p w14:paraId="4C0AF726" w14:textId="7E5596C2" w:rsidR="001015DF" w:rsidRPr="001015DF" w:rsidRDefault="001015DF" w:rsidP="00A4409E">
      <w:pPr>
        <w:shd w:val="clear" w:color="auto" w:fill="FFFFFF"/>
        <w:ind w:firstLine="0"/>
        <w:jc w:val="center"/>
        <w:rPr>
          <w:rFonts w:ascii="Comic Sans MS" w:eastAsia="Times New Roman" w:hAnsi="Comic Sans MS" w:cs="Times New Roman"/>
          <w:color w:val="auto"/>
          <w:sz w:val="24"/>
          <w:szCs w:val="24"/>
        </w:rPr>
      </w:pPr>
      <w:r w:rsidRPr="001015DF">
        <w:rPr>
          <w:rFonts w:ascii="Comic Sans MS" w:eastAsia="Times New Roman" w:hAnsi="Comic Sans MS" w:cs="Times New Roman"/>
          <w:noProof/>
          <w:color w:val="auto"/>
          <w:sz w:val="24"/>
          <w:szCs w:val="24"/>
        </w:rPr>
        <mc:AlternateContent>
          <mc:Choice Requires="wps">
            <w:drawing>
              <wp:anchor distT="0" distB="0" distL="114300" distR="114300" simplePos="0" relativeHeight="251661312" behindDoc="0" locked="0" layoutInCell="1" allowOverlap="1" wp14:anchorId="348582E5" wp14:editId="271AB955">
                <wp:simplePos x="0" y="0"/>
                <wp:positionH relativeFrom="column">
                  <wp:posOffset>2278380</wp:posOffset>
                </wp:positionH>
                <wp:positionV relativeFrom="paragraph">
                  <wp:posOffset>88900</wp:posOffset>
                </wp:positionV>
                <wp:extent cx="7620" cy="518160"/>
                <wp:effectExtent l="76200" t="0" r="68580" b="53340"/>
                <wp:wrapNone/>
                <wp:docPr id="7" name="Straight Arrow Connector 7"/>
                <wp:cNvGraphicFramePr/>
                <a:graphic xmlns:a="http://schemas.openxmlformats.org/drawingml/2006/main">
                  <a:graphicData uri="http://schemas.microsoft.com/office/word/2010/wordprocessingShape">
                    <wps:wsp>
                      <wps:cNvCnPr/>
                      <wps:spPr>
                        <a:xfrm>
                          <a:off x="0" y="0"/>
                          <a:ext cx="7620" cy="518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DF2416" id="_x0000_t32" coordsize="21600,21600" o:spt="32" o:oned="t" path="m,l21600,21600e" filled="f">
                <v:path arrowok="t" fillok="f" o:connecttype="none"/>
                <o:lock v:ext="edit" shapetype="t"/>
              </v:shapetype>
              <v:shape id="Straight Arrow Connector 7" o:spid="_x0000_s1026" type="#_x0000_t32" style="position:absolute;margin-left:179.4pt;margin-top:7pt;width:.6pt;height:40.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EP6QEAADUEAAAOAAAAZHJzL2Uyb0RvYy54bWysU9uO2yAQfa/Uf0C8N44jNVlFcVZVttuX&#10;qo267QewGGIkYNBAY+fvO2DH6U2VWvUFe2DOnDmHYXc/OMvOCqMB3/B6seRMeQmt8aeGf/n8+OqO&#10;s5iEb4UFrxp+UZHf71++2PVhq1bQgW0VMiri47YPDe9SCtuqirJTTsQFBOXpUAM6kSjEU9Wi6Km6&#10;s9VquVxXPWAbEKSKkXYfxkO+L/W1VjJ91DqqxGzDqbdUVizrc16r/U5sTyhCZ+TUhviHLpwwnkjn&#10;Ug8iCfYVzS+lnJEIEXRaSHAVaG2kKhpITb38Sc1TJ4IqWsicGGab4v8rKz+cj8hM2/ANZ144uqKn&#10;hMKcusTeIELPDuA92QjINtmtPsQtgQ7+iFMUwxGz9EGjy18SxYbi8GV2WA2JSdrcrFd0C5IOXtd3&#10;9br4X92gAWN6p8Cx/NPwOHUyt1AXj8X5fUxETsArIPNan9cI1rSPxtoS5DFSB4vsLGgA0lBnCYT7&#10;ISsJY9/6lqVLIPkJjfAnq6bMXLXKokeZ5S9drBoZPylN5pGwsbMytjc+IaXy6cppPWVnmKbuZuCy&#10;SPojcMrPUFVG+m/AM6Iwg08z2BkP+Dv2m016zL86MOrOFjxDeykDUKyh2SyuTu8oD//3cYHfXvv+&#10;GwAAAP//AwBQSwMEFAAGAAgAAAAhAN8nwNjfAAAACQEAAA8AAABkcnMvZG93bnJldi54bWxMj8FO&#10;wzAQRO9I/IO1SNyoXUqjEuJUFVKlCoRUCh/gxEsSYa9D7LbJ37Oc6G1HM5p9U6xH78QJh9gF0jCf&#10;KRBIdbAdNRo+P7Z3KxAxGbLGBUINE0ZYl9dXhcltONM7ng6pEVxCMTca2pT6XMpYt+hNnIUeib2v&#10;MHiTWA6NtIM5c7l38l6pTHrTEX9oTY/PLdbfh6PX8Ljrm8rtX1/mP2rY7rr99DZuJq1vb8bNE4iE&#10;Y/oPwx8+o0PJTFU4ko3CaVgsV4ye2HjgTRxYZIqPituXGciykJcLyl8AAAD//wMAUEsBAi0AFAAG&#10;AAgAAAAhALaDOJL+AAAA4QEAABMAAAAAAAAAAAAAAAAAAAAAAFtDb250ZW50X1R5cGVzXS54bWxQ&#10;SwECLQAUAAYACAAAACEAOP0h/9YAAACUAQAACwAAAAAAAAAAAAAAAAAvAQAAX3JlbHMvLnJlbHNQ&#10;SwECLQAUAAYACAAAACEAl6SBD+kBAAA1BAAADgAAAAAAAAAAAAAAAAAuAgAAZHJzL2Uyb0RvYy54&#10;bWxQSwECLQAUAAYACAAAACEA3yfA2N8AAAAJAQAADwAAAAAAAAAAAAAAAABDBAAAZHJzL2Rvd25y&#10;ZXYueG1sUEsFBgAAAAAEAAQA8wAAAE8FAAAAAA==&#10;" strokecolor="black [3213]" strokeweight=".5pt">
                <v:stroke endarrow="block" joinstyle="miter"/>
              </v:shape>
            </w:pict>
          </mc:Fallback>
        </mc:AlternateContent>
      </w:r>
    </w:p>
    <w:p w14:paraId="6A78D390" w14:textId="77777777"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3859233D" w14:textId="73585820"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4EA9B287" w14:textId="1F39A88E" w:rsidR="001015DF" w:rsidRPr="001015DF" w:rsidRDefault="00A4409E"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r w:rsidRPr="001015DF">
        <w:rPr>
          <w:rFonts w:ascii="Comic Sans MS" w:eastAsia="Times New Roman" w:hAnsi="Comic Sans MS" w:cs="Times New Roman"/>
          <w:noProof/>
          <w:color w:val="222222"/>
          <w:sz w:val="24"/>
          <w:szCs w:val="24"/>
        </w:rPr>
        <mc:AlternateContent>
          <mc:Choice Requires="wps">
            <w:drawing>
              <wp:anchor distT="0" distB="0" distL="114300" distR="114300" simplePos="0" relativeHeight="251662336" behindDoc="0" locked="0" layoutInCell="1" allowOverlap="1" wp14:anchorId="0894FFBA" wp14:editId="3FEA6EDE">
                <wp:simplePos x="0" y="0"/>
                <wp:positionH relativeFrom="column">
                  <wp:posOffset>441960</wp:posOffset>
                </wp:positionH>
                <wp:positionV relativeFrom="paragraph">
                  <wp:posOffset>10160</wp:posOffset>
                </wp:positionV>
                <wp:extent cx="3741420" cy="441960"/>
                <wp:effectExtent l="0" t="0" r="11430" b="15240"/>
                <wp:wrapNone/>
                <wp:docPr id="9" name="Text Box 9"/>
                <wp:cNvGraphicFramePr/>
                <a:graphic xmlns:a="http://schemas.openxmlformats.org/drawingml/2006/main">
                  <a:graphicData uri="http://schemas.microsoft.com/office/word/2010/wordprocessingShape">
                    <wps:wsp>
                      <wps:cNvSpPr txBox="1"/>
                      <wps:spPr>
                        <a:xfrm>
                          <a:off x="0" y="0"/>
                          <a:ext cx="3741420" cy="441960"/>
                        </a:xfrm>
                        <a:prstGeom prst="rect">
                          <a:avLst/>
                        </a:prstGeom>
                        <a:solidFill>
                          <a:schemeClr val="lt1"/>
                        </a:solidFill>
                        <a:ln w="6350">
                          <a:solidFill>
                            <a:prstClr val="black"/>
                          </a:solidFill>
                        </a:ln>
                      </wps:spPr>
                      <wps:txbx>
                        <w:txbxContent>
                          <w:p w14:paraId="6710189A" w14:textId="46633F72" w:rsidR="001015DF" w:rsidRDefault="00A4409E">
                            <w:pPr>
                              <w:ind w:left="0"/>
                            </w:pPr>
                            <w:r>
                              <w:rPr>
                                <w:rFonts w:ascii="Comic Sans MS" w:eastAsia="Times New Roman" w:hAnsi="Comic Sans MS" w:cs="Times New Roman"/>
                                <w:color w:val="222222"/>
                                <w:sz w:val="24"/>
                                <w:szCs w:val="24"/>
                              </w:rPr>
                              <w:t xml:space="preserve"> C</w:t>
                            </w:r>
                            <w:r w:rsidR="001015DF" w:rsidRPr="001015DF">
                              <w:rPr>
                                <w:rFonts w:ascii="Comic Sans MS" w:eastAsia="Times New Roman" w:hAnsi="Comic Sans MS" w:cs="Times New Roman"/>
                                <w:color w:val="222222"/>
                                <w:sz w:val="24"/>
                                <w:szCs w:val="24"/>
                              </w:rPr>
                              <w:t>omplete sterling well-being scale and 3 houses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4FFBA" id="_x0000_t202" coordsize="21600,21600" o:spt="202" path="m,l,21600r21600,l21600,xe">
                <v:stroke joinstyle="miter"/>
                <v:path gradientshapeok="t" o:connecttype="rect"/>
              </v:shapetype>
              <v:shape id="Text Box 9" o:spid="_x0000_s1034" type="#_x0000_t202" style="position:absolute;left:0;text-align:left;margin-left:34.8pt;margin-top:.8pt;width:294.6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gTgIAAKgEAAAOAAAAZHJzL2Uyb0RvYy54bWysVN9v2jAQfp+0/8Hy+wihKR0RoWJUTJOq&#10;thJMfTaOTaI5Ps82JOyv39kBCt2epr0498uf7767y/S+axTZC+tq0AVNB0NKhOZQ1npb0O/r5afP&#10;lDjPdMkUaFHQg3D0fvbxw7Q1uRhBBaoUliCIdnlrClp5b/IkcbwSDXMDMEKjU4JtmEfVbpPSshbR&#10;G5WMhsNx0oItjQUunEPrQ++ks4gvpeD+WUonPFEFxdx8PG08N+FMZlOWby0zVc2PabB/yKJhtcZH&#10;z1APzDOys/UfUE3NLTiQfsChSUDKmotYA1aTDt9Vs6qYEbEWJMeZM03u/8Hyp/2LJXVZ0AklmjXY&#10;orXoPPkCHZkEdlrjcgxaGQzzHZqxyye7Q2MoupO2CV8sh6AfeT6cuQ1gHI03d1majdDF0Zdl6WQc&#10;yU/ebhvr/FcBDQlCQS32LlLK9o/OYyYYegoJjzlQdbmslYpKmBexUJbsGXZa+Zgj3riKUpq0BR3f&#10;3A4j8JUvQJ/vbxTjP0KV1wioKY3GwElfe5B8t+kig6MTLxsoD0iXhX7cnOHLGuEfmfMvzOJ8IQ24&#10;M/4ZD6kAc4KjREkF9tff7CEe245eSlqc14K6nztmBSXqm8aBmKRZFgY8KtntXaDaXno2lx69axaA&#10;RKW4nYZHMcR7dRKlheYVV2seXkUX0xzfLqg/iQvfbxGuJhfzeQzCkTbMP+qV4QE6NCbQuu5emTXH&#10;tnociCc4TTbL33W3jw03Ncx3HmQdWx947lk90o/rELtzXN2wb5d6jHr7wcx+AwAA//8DAFBLAwQU&#10;AAYACAAAACEAvl4cC9sAAAAHAQAADwAAAGRycy9kb3ducmV2LnhtbEyPQU/DMAyF70j8h8iTuLF0&#10;kyhdaToBGlw4MRBnr8mSaI1TNVlX/j3mBCfLfk/P32u2c+jFZMbkIylYLQsQhrqoPVkFnx8vtxWI&#10;lJE09pGMgm+TYNteXzVY63ihdzPtsxUcQqlGBS7noZYydc4ETMs4GGLtGMeAmdfRSj3ihcNDL9dF&#10;UcqAnviDw8E8O9Od9uegYPdkN7arcHS7Sns/zV/HN/uq1M1ifnwAkc2c/8zwi8/o0DLTIZ5JJ9Er&#10;KDclO/nOg+XyruImBwX3qzXItpH/+dsfAAAA//8DAFBLAQItABQABgAIAAAAIQC2gziS/gAAAOEB&#10;AAATAAAAAAAAAAAAAAAAAAAAAABbQ29udGVudF9UeXBlc10ueG1sUEsBAi0AFAAGAAgAAAAhADj9&#10;If/WAAAAlAEAAAsAAAAAAAAAAAAAAAAALwEAAF9yZWxzLy5yZWxzUEsBAi0AFAAGAAgAAAAhABP7&#10;BuBOAgAAqAQAAA4AAAAAAAAAAAAAAAAALgIAAGRycy9lMm9Eb2MueG1sUEsBAi0AFAAGAAgAAAAh&#10;AL5eHAvbAAAABwEAAA8AAAAAAAAAAAAAAAAAqAQAAGRycy9kb3ducmV2LnhtbFBLBQYAAAAABAAE&#10;APMAAACwBQAAAAA=&#10;" fillcolor="white [3201]" strokeweight=".5pt">
                <v:textbox>
                  <w:txbxContent>
                    <w:p w14:paraId="6710189A" w14:textId="46633F72" w:rsidR="001015DF" w:rsidRDefault="00A4409E">
                      <w:pPr>
                        <w:ind w:left="0"/>
                      </w:pPr>
                      <w:r>
                        <w:rPr>
                          <w:rFonts w:ascii="Comic Sans MS" w:eastAsia="Times New Roman" w:hAnsi="Comic Sans MS" w:cs="Times New Roman"/>
                          <w:color w:val="222222"/>
                          <w:sz w:val="24"/>
                          <w:szCs w:val="24"/>
                        </w:rPr>
                        <w:t xml:space="preserve"> C</w:t>
                      </w:r>
                      <w:r w:rsidR="001015DF" w:rsidRPr="001015DF">
                        <w:rPr>
                          <w:rFonts w:ascii="Comic Sans MS" w:eastAsia="Times New Roman" w:hAnsi="Comic Sans MS" w:cs="Times New Roman"/>
                          <w:color w:val="222222"/>
                          <w:sz w:val="24"/>
                          <w:szCs w:val="24"/>
                        </w:rPr>
                        <w:t>omplete sterling well-being scale and 3 houses</w:t>
                      </w:r>
                    </w:p>
                  </w:txbxContent>
                </v:textbox>
              </v:shape>
            </w:pict>
          </mc:Fallback>
        </mc:AlternateContent>
      </w:r>
    </w:p>
    <w:p w14:paraId="37A1037C" w14:textId="55FB0814" w:rsid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6D3080D6" w14:textId="77777777" w:rsidR="001015DF" w:rsidRPr="001015DF" w:rsidRDefault="001015DF" w:rsidP="00A4409E">
      <w:pPr>
        <w:shd w:val="clear" w:color="auto" w:fill="FFFFFF"/>
        <w:ind w:firstLine="0"/>
        <w:jc w:val="center"/>
        <w:rPr>
          <w:rFonts w:ascii="Comic Sans MS" w:eastAsia="Times New Roman" w:hAnsi="Comic Sans MS" w:cs="Times New Roman"/>
          <w:color w:val="auto"/>
          <w:sz w:val="24"/>
          <w:szCs w:val="24"/>
        </w:rPr>
      </w:pPr>
      <w:r w:rsidRPr="001015DF">
        <w:rPr>
          <w:rFonts w:ascii="Comic Sans MS" w:eastAsia="Times New Roman" w:hAnsi="Comic Sans MS" w:cs="Times New Roman"/>
          <w:noProof/>
          <w:color w:val="auto"/>
          <w:sz w:val="24"/>
          <w:szCs w:val="24"/>
        </w:rPr>
        <mc:AlternateContent>
          <mc:Choice Requires="wps">
            <w:drawing>
              <wp:anchor distT="0" distB="0" distL="114300" distR="114300" simplePos="0" relativeHeight="251664384" behindDoc="0" locked="0" layoutInCell="1" allowOverlap="1" wp14:anchorId="6B3A78D2" wp14:editId="128CEF7C">
                <wp:simplePos x="0" y="0"/>
                <wp:positionH relativeFrom="column">
                  <wp:posOffset>2293620</wp:posOffset>
                </wp:positionH>
                <wp:positionV relativeFrom="paragraph">
                  <wp:posOffset>66040</wp:posOffset>
                </wp:positionV>
                <wp:extent cx="7620" cy="518160"/>
                <wp:effectExtent l="76200" t="0" r="68580" b="53340"/>
                <wp:wrapNone/>
                <wp:docPr id="10" name="Straight Arrow Connector 10"/>
                <wp:cNvGraphicFramePr/>
                <a:graphic xmlns:a="http://schemas.openxmlformats.org/drawingml/2006/main">
                  <a:graphicData uri="http://schemas.microsoft.com/office/word/2010/wordprocessingShape">
                    <wps:wsp>
                      <wps:cNvCnPr/>
                      <wps:spPr>
                        <a:xfrm>
                          <a:off x="0" y="0"/>
                          <a:ext cx="7620" cy="518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710B0B" id="Straight Arrow Connector 10" o:spid="_x0000_s1026" type="#_x0000_t32" style="position:absolute;margin-left:180.6pt;margin-top:5.2pt;width:.6pt;height:40.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De6AEAADcEAAAOAAAAZHJzL2Uyb0RvYy54bWysU9uO0zAQfUfiH6y80zSVKKuq6Qp1WV4Q&#10;VOzyAV5n3FjyTeOhaf+esZNNuQkJxIuTsefMmXM83t6enRUnwGSCb6tmsawEeBU6449t9eXx/tVN&#10;JRJJ30kbPLTVBVJ1u3v5YjvEDaxCH2wHKLiIT5shtlVPFDd1nVQPTqZFiOD5UAd0kjjEY92hHLi6&#10;s/VquVzXQ8AuYlCQEu/ejYfVrtTXGhR90joBCdtW3BuVFcv6lNd6t5WbI8rYGzW1If+hCyeNZ9K5&#10;1J0kKb6i+aWUMwpDCpoWKrg6aG0UFA2spln+pOahlxGKFjYnxdmm9P/Kqo+nAwrT8d2xPV46vqMH&#10;QmmOPYm3iGEQ++A9+xhQcAr7NcS0YdjeH3CKUjxgFn/W6PKXZYlz8fgyewxnEoo336xXTKT44HVz&#10;06xLxfoKjZjoPQQn8k9bpamVuYemuCxPHxIxOQOfAZnX+rymYE13b6wtQR4k2FsUJ8kjQOcmS2Dc&#10;D1kkjX3nO0GXyPoJjfRHC1Nmrlpn0aPM8kcXCyPjZ9BsHwsbOyuDe+WTSoGnZ07rOTvDNHc3A5dF&#10;0h+BU36GQhnqvwHPiMIcPM1gZ3zA37FfbdJj/rMDo+5swVPoLmUAijU8ncXV6SXl8f8+LvDre999&#10;AwAA//8DAFBLAwQUAAYACAAAACEAw3U7cd4AAAAJAQAADwAAAGRycy9kb3ducmV2LnhtbEyP0UrD&#10;MBSG7wXfIRzBO5e0k6Jd0zGEwVCEbfoAaZO1xeSkJtnWvr3HK707h//nO9+p1pOz7GJCHDxKyBYC&#10;mMHW6wE7CZ8f24cnYDEp1Mp6NBJmE2Fd395UqtT+igdzOaaOEQRjqST0KY0l57HtjVNx4UeDlJ18&#10;cCrRGjqug7oS3FmeC1FwpwakC70azUtv2q/j2Ul43o1dY/dvr9m3CNvdsJ/fp80s5f3dtFkBS2ZK&#10;f2X41Sd1qMmp8WfUkVkJyyLLqUqBeARGhWWR09AQPRfA64r//6D+AQAA//8DAFBLAQItABQABgAI&#10;AAAAIQC2gziS/gAAAOEBAAATAAAAAAAAAAAAAAAAAAAAAABbQ29udGVudF9UeXBlc10ueG1sUEsB&#10;Ai0AFAAGAAgAAAAhADj9If/WAAAAlAEAAAsAAAAAAAAAAAAAAAAALwEAAF9yZWxzLy5yZWxzUEsB&#10;Ai0AFAAGAAgAAAAhALx90N7oAQAANwQAAA4AAAAAAAAAAAAAAAAALgIAAGRycy9lMm9Eb2MueG1s&#10;UEsBAi0AFAAGAAgAAAAhAMN1O3HeAAAACQEAAA8AAAAAAAAAAAAAAAAAQgQAAGRycy9kb3ducmV2&#10;LnhtbFBLBQYAAAAABAAEAPMAAABNBQAAAAA=&#10;" strokecolor="black [3213]" strokeweight=".5pt">
                <v:stroke endarrow="block" joinstyle="miter"/>
              </v:shape>
            </w:pict>
          </mc:Fallback>
        </mc:AlternateContent>
      </w:r>
    </w:p>
    <w:p w14:paraId="78CB958A" w14:textId="77777777"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3534BC74" w14:textId="77777777"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r w:rsidRPr="001015DF">
        <w:rPr>
          <w:rFonts w:ascii="Comic Sans MS" w:eastAsia="Times New Roman" w:hAnsi="Comic Sans MS" w:cs="Times New Roman"/>
          <w:noProof/>
          <w:color w:val="222222"/>
          <w:sz w:val="24"/>
          <w:szCs w:val="24"/>
        </w:rPr>
        <mc:AlternateContent>
          <mc:Choice Requires="wps">
            <w:drawing>
              <wp:anchor distT="0" distB="0" distL="114300" distR="114300" simplePos="0" relativeHeight="251665408" behindDoc="0" locked="0" layoutInCell="1" allowOverlap="1" wp14:anchorId="72957D32" wp14:editId="28C127F2">
                <wp:simplePos x="0" y="0"/>
                <wp:positionH relativeFrom="column">
                  <wp:posOffset>60960</wp:posOffset>
                </wp:positionH>
                <wp:positionV relativeFrom="paragraph">
                  <wp:posOffset>212090</wp:posOffset>
                </wp:positionV>
                <wp:extent cx="4739640" cy="441960"/>
                <wp:effectExtent l="0" t="0" r="22860" b="15240"/>
                <wp:wrapNone/>
                <wp:docPr id="11" name="Text Box 11"/>
                <wp:cNvGraphicFramePr/>
                <a:graphic xmlns:a="http://schemas.openxmlformats.org/drawingml/2006/main">
                  <a:graphicData uri="http://schemas.microsoft.com/office/word/2010/wordprocessingShape">
                    <wps:wsp>
                      <wps:cNvSpPr txBox="1"/>
                      <wps:spPr>
                        <a:xfrm>
                          <a:off x="0" y="0"/>
                          <a:ext cx="4739640" cy="441960"/>
                        </a:xfrm>
                        <a:prstGeom prst="rect">
                          <a:avLst/>
                        </a:prstGeom>
                        <a:solidFill>
                          <a:schemeClr val="lt1"/>
                        </a:solidFill>
                        <a:ln w="6350">
                          <a:solidFill>
                            <a:prstClr val="black"/>
                          </a:solidFill>
                        </a:ln>
                      </wps:spPr>
                      <wps:txbx>
                        <w:txbxContent>
                          <w:p w14:paraId="3D9E1594" w14:textId="06E262AF" w:rsidR="001015DF" w:rsidRDefault="00A4409E" w:rsidP="001015DF">
                            <w:pPr>
                              <w:ind w:left="0"/>
                            </w:pPr>
                            <w:r>
                              <w:rPr>
                                <w:rFonts w:ascii="Comic Sans MS" w:eastAsia="Times New Roman" w:hAnsi="Comic Sans MS" w:cs="Times New Roman"/>
                                <w:color w:val="222222"/>
                                <w:sz w:val="24"/>
                                <w:szCs w:val="24"/>
                              </w:rPr>
                              <w:t xml:space="preserve">  U</w:t>
                            </w:r>
                            <w:r w:rsidR="001015DF" w:rsidRPr="001015DF">
                              <w:rPr>
                                <w:rFonts w:ascii="Comic Sans MS" w:eastAsia="Times New Roman" w:hAnsi="Comic Sans MS" w:cs="Times New Roman"/>
                                <w:color w:val="222222"/>
                                <w:sz w:val="24"/>
                                <w:szCs w:val="24"/>
                              </w:rPr>
                              <w:t>pload as a concern to safeguard along with any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57D32" id="Text Box 11" o:spid="_x0000_s1035" type="#_x0000_t202" style="position:absolute;left:0;text-align:left;margin-left:4.8pt;margin-top:16.7pt;width:373.2pt;height:3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gmTQIAAKoEAAAOAAAAZHJzL2Uyb0RvYy54bWysVNtuGjEQfa/Uf7D8XhYCIQVliSgRVSWU&#10;RIIqz8brhVW9Htc27NKv77G55NI+VX3xzs3HM2dm9vaurTXbK+crMjnvdbqcKSOpqMwm599X80+f&#10;OfNBmEJoMirnB+X53eTjh9vGjtUVbUkXyjGAGD9ubM63Idhxlnm5VbXwHbLKwFmSq0WA6jZZ4UQD&#10;9FpnV93uMGvIFdaRVN7Den908knCL0slw2NZehWYzjlyC+l06VzHM5vcivHGCbut5CkN8Q9Z1KIy&#10;ePQCdS+CYDtX/QFVV9KRpzJ0JNUZlWUlVaoB1fS676pZboVVqRaQ4+2FJv//YOXD/smxqkDvepwZ&#10;UaNHK9UG9oVaBhP4aawfI2xpERha2BF7tnsYY9lt6er4RUEMfjB9uLAb0SSMg5v+aDiAS8I3GPRG&#10;w0R/9nLbOh++KqpZFHLu0L1EqtgvfEAmCD2HxMc86aqYV1onJU6MmmnH9gK91iHliBtvorRhTc6H&#10;/etuAn7ji9CX+2st5I9Y5VsEaNrAGDk51h6l0K7bxGH/zMuaigPocnQcOG/lvAL8QvjwJBwmDDRg&#10;a8IjjlITcqKTxNmW3K+/2WM8Gg8vZw0mNuf+5044xZn+ZjASo94gshuSMri+uYLiXnvWrz1mV88I&#10;RKHryC6JMT7os1g6qp+xXNP4KlzCSLyd83AWZ+G4R1hOqabTFIShtiIszNLKCB0bE2ldtc/C2VNb&#10;Awbigc6zLcbvunuMjTcNTXeByiq1PvJ8ZPVEPxYidee0vHHjXusp6uUXM/kNAAD//wMAUEsDBBQA&#10;BgAIAAAAIQDBqMGV3AAAAAgBAAAPAAAAZHJzL2Rvd25yZXYueG1sTI/BTsMwEETvSPyDtUjcqA2B&#10;kKZxKkCFS08U1PM2dh2L2I5sNw1/z3KC42qeZt8069kNbNIx2eAl3C4EMO27oKw3Ej4/Xm8qYCmj&#10;VzgEryV86wTr9vKiwVqFs3/X0y4bRiU+1Sihz3msOU9drx2mRRi1p+wYosNMZzRcRTxTuRv4nRAl&#10;d2g9fehx1C+97r52Jydh82yWpqsw9ptKWTvN++PWvEl5fTU/rYBlPec/GH71SR1acjqEk1eJDRKW&#10;JYESiuIeGMWPDyVNOxAnCgG8bfj/Ae0PAAAA//8DAFBLAQItABQABgAIAAAAIQC2gziS/gAAAOEB&#10;AAATAAAAAAAAAAAAAAAAAAAAAABbQ29udGVudF9UeXBlc10ueG1sUEsBAi0AFAAGAAgAAAAhADj9&#10;If/WAAAAlAEAAAsAAAAAAAAAAAAAAAAALwEAAF9yZWxzLy5yZWxzUEsBAi0AFAAGAAgAAAAhAF0r&#10;uCZNAgAAqgQAAA4AAAAAAAAAAAAAAAAALgIAAGRycy9lMm9Eb2MueG1sUEsBAi0AFAAGAAgAAAAh&#10;AMGowZXcAAAACAEAAA8AAAAAAAAAAAAAAAAApwQAAGRycy9kb3ducmV2LnhtbFBLBQYAAAAABAAE&#10;APMAAACwBQAAAAA=&#10;" fillcolor="white [3201]" strokeweight=".5pt">
                <v:textbox>
                  <w:txbxContent>
                    <w:p w14:paraId="3D9E1594" w14:textId="06E262AF" w:rsidR="001015DF" w:rsidRDefault="00A4409E" w:rsidP="001015DF">
                      <w:pPr>
                        <w:ind w:left="0"/>
                      </w:pPr>
                      <w:r>
                        <w:rPr>
                          <w:rFonts w:ascii="Comic Sans MS" w:eastAsia="Times New Roman" w:hAnsi="Comic Sans MS" w:cs="Times New Roman"/>
                          <w:color w:val="222222"/>
                          <w:sz w:val="24"/>
                          <w:szCs w:val="24"/>
                        </w:rPr>
                        <w:t xml:space="preserve">  U</w:t>
                      </w:r>
                      <w:r w:rsidR="001015DF" w:rsidRPr="001015DF">
                        <w:rPr>
                          <w:rFonts w:ascii="Comic Sans MS" w:eastAsia="Times New Roman" w:hAnsi="Comic Sans MS" w:cs="Times New Roman"/>
                          <w:color w:val="222222"/>
                          <w:sz w:val="24"/>
                          <w:szCs w:val="24"/>
                        </w:rPr>
                        <w:t>pload as a concern to safeguard along with any disclosure</w:t>
                      </w:r>
                    </w:p>
                  </w:txbxContent>
                </v:textbox>
              </v:shape>
            </w:pict>
          </mc:Fallback>
        </mc:AlternateContent>
      </w:r>
    </w:p>
    <w:p w14:paraId="432E8894" w14:textId="77777777"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08F983A2" w14:textId="77777777" w:rsid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673B844A" w14:textId="77777777" w:rsidR="001015DF" w:rsidRPr="001015DF" w:rsidRDefault="001015DF" w:rsidP="00A4409E">
      <w:pPr>
        <w:shd w:val="clear" w:color="auto" w:fill="FFFFFF"/>
        <w:ind w:firstLine="0"/>
        <w:jc w:val="center"/>
        <w:rPr>
          <w:rFonts w:ascii="Comic Sans MS" w:eastAsia="Times New Roman" w:hAnsi="Comic Sans MS" w:cs="Times New Roman"/>
          <w:color w:val="auto"/>
          <w:sz w:val="24"/>
          <w:szCs w:val="24"/>
        </w:rPr>
      </w:pPr>
      <w:r w:rsidRPr="001015DF">
        <w:rPr>
          <w:rFonts w:ascii="Comic Sans MS" w:eastAsia="Times New Roman" w:hAnsi="Comic Sans MS" w:cs="Times New Roman"/>
          <w:noProof/>
          <w:color w:val="auto"/>
          <w:sz w:val="24"/>
          <w:szCs w:val="24"/>
        </w:rPr>
        <mc:AlternateContent>
          <mc:Choice Requires="wps">
            <w:drawing>
              <wp:anchor distT="0" distB="0" distL="114300" distR="114300" simplePos="0" relativeHeight="251667456" behindDoc="0" locked="0" layoutInCell="1" allowOverlap="1" wp14:anchorId="129F3E05" wp14:editId="490121E3">
                <wp:simplePos x="0" y="0"/>
                <wp:positionH relativeFrom="column">
                  <wp:posOffset>2301240</wp:posOffset>
                </wp:positionH>
                <wp:positionV relativeFrom="paragraph">
                  <wp:posOffset>81280</wp:posOffset>
                </wp:positionV>
                <wp:extent cx="7620" cy="518160"/>
                <wp:effectExtent l="76200" t="0" r="68580" b="53340"/>
                <wp:wrapNone/>
                <wp:docPr id="14" name="Straight Arrow Connector 14"/>
                <wp:cNvGraphicFramePr/>
                <a:graphic xmlns:a="http://schemas.openxmlformats.org/drawingml/2006/main">
                  <a:graphicData uri="http://schemas.microsoft.com/office/word/2010/wordprocessingShape">
                    <wps:wsp>
                      <wps:cNvCnPr/>
                      <wps:spPr>
                        <a:xfrm>
                          <a:off x="0" y="0"/>
                          <a:ext cx="7620" cy="518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E8FA66" id="Straight Arrow Connector 14" o:spid="_x0000_s1026" type="#_x0000_t32" style="position:absolute;margin-left:181.2pt;margin-top:6.4pt;width:.6pt;height:40.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zE6gEAADcEAAAOAAAAZHJzL2Uyb0RvYy54bWysU9uO0zAQfUfiHyy/0zQVlFXVdIW6LC8I&#10;KhY+wOuMG0u+aWya9O8ZO2nKTSst4mWSsefMzDkz3t4O1rATYNTeNbxeLDkDJ32r3bHh377ev7rh&#10;LCbhWmG8g4afIfLb3csX2z5sYOU7b1pARklc3PSh4V1KYVNVUXZgRVz4AI4ulUcrErl4rFoUPWW3&#10;plotl+uq99gG9BJipNO78ZLvSn6lQKbPSkVIzDScekvFYrGP2Va7rdgcUYROy6kN8Q9dWKEdFZ1T&#10;3Ykk2HfUf6SyWqKPXqWF9LbySmkJhQOxqZe/sXnoRIDChcSJYZYp/r+08tPpgEy3NLvXnDlhaUYP&#10;CYU+dom9Q/Q923vnSEePjEJIrz7EDcH27oCTF8MBM/lBoc1fosWGovF51hiGxCQdvl2vaA6SLt7U&#10;N/W6TKC6QgPG9AG8Zfmn4XFqZe6hLiqL08eYqDgBL4Bc17hsoze6vdfGFCcvEuwNspOgFUhDnSkQ&#10;7peoJLR571qWzoH4J9TCHQ1MkTlrlUmPNMtfOhsYK34BRfIRsbGzsrjXekJKcOlS0ziKzjBF3c3A&#10;ZaH0JHCKz1AoS/0c8Iwolb1LM9hq5/Fv1a8yqTH+osDIO0vw6NtzWYAiDW1nUXV6SXn9f/YL/Pre&#10;dz8AAAD//wMAUEsDBBQABgAIAAAAIQB0AIeR3gAAAAkBAAAPAAAAZHJzL2Rvd25yZXYueG1sTI/R&#10;SsNAEEXfBf9hGcE3u2kSgsZsShEKRRFq9QM22TEJ7s7G7LZN/t7xSR+HezlzbrWZnRVnnMLgScF6&#10;lYBAar0ZqFPw8b67uwcRoiajrSdUsGCATX19VenS+Au94fkYO8EQCqVW0Mc4llKGtkenw8qPSJx9&#10;+snpyOfUSTPpC8OdlWmSFNLpgfhDr0d86rH9Op6cgof92DX28PK8/k6m3X44LK/zdlHq9mbePoKI&#10;OMe/MvzqszrU7NT4E5kgrIKsSHOucpDyBC5kRVaAaJie5yDrSv5fUP8AAAD//wMAUEsBAi0AFAAG&#10;AAgAAAAhALaDOJL+AAAA4QEAABMAAAAAAAAAAAAAAAAAAAAAAFtDb250ZW50X1R5cGVzXS54bWxQ&#10;SwECLQAUAAYACAAAACEAOP0h/9YAAACUAQAACwAAAAAAAAAAAAAAAAAvAQAAX3JlbHMvLnJlbHNQ&#10;SwECLQAUAAYACAAAACEA66ZcxOoBAAA3BAAADgAAAAAAAAAAAAAAAAAuAgAAZHJzL2Uyb0RvYy54&#10;bWxQSwECLQAUAAYACAAAACEAdACHkd4AAAAJAQAADwAAAAAAAAAAAAAAAABEBAAAZHJzL2Rvd25y&#10;ZXYueG1sUEsFBgAAAAAEAAQA8wAAAE8FAAAAAA==&#10;" strokecolor="black [3213]" strokeweight=".5pt">
                <v:stroke endarrow="block" joinstyle="miter"/>
              </v:shape>
            </w:pict>
          </mc:Fallback>
        </mc:AlternateContent>
      </w:r>
    </w:p>
    <w:p w14:paraId="714EEBB0" w14:textId="77777777"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7BB4B2D9" w14:textId="77777777"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r w:rsidRPr="001015DF">
        <w:rPr>
          <w:rFonts w:ascii="Comic Sans MS" w:eastAsia="Times New Roman" w:hAnsi="Comic Sans MS" w:cs="Times New Roman"/>
          <w:noProof/>
          <w:color w:val="222222"/>
          <w:sz w:val="24"/>
          <w:szCs w:val="24"/>
        </w:rPr>
        <mc:AlternateContent>
          <mc:Choice Requires="wps">
            <w:drawing>
              <wp:anchor distT="0" distB="0" distL="114300" distR="114300" simplePos="0" relativeHeight="251668480" behindDoc="0" locked="0" layoutInCell="1" allowOverlap="1" wp14:anchorId="60D498AA" wp14:editId="56F1A440">
                <wp:simplePos x="0" y="0"/>
                <wp:positionH relativeFrom="column">
                  <wp:posOffset>60960</wp:posOffset>
                </wp:positionH>
                <wp:positionV relativeFrom="paragraph">
                  <wp:posOffset>212090</wp:posOffset>
                </wp:positionV>
                <wp:extent cx="4739640" cy="441960"/>
                <wp:effectExtent l="0" t="0" r="22860" b="15240"/>
                <wp:wrapNone/>
                <wp:docPr id="15" name="Text Box 15"/>
                <wp:cNvGraphicFramePr/>
                <a:graphic xmlns:a="http://schemas.openxmlformats.org/drawingml/2006/main">
                  <a:graphicData uri="http://schemas.microsoft.com/office/word/2010/wordprocessingShape">
                    <wps:wsp>
                      <wps:cNvSpPr txBox="1"/>
                      <wps:spPr>
                        <a:xfrm>
                          <a:off x="0" y="0"/>
                          <a:ext cx="4739640" cy="441960"/>
                        </a:xfrm>
                        <a:prstGeom prst="rect">
                          <a:avLst/>
                        </a:prstGeom>
                        <a:solidFill>
                          <a:schemeClr val="lt1"/>
                        </a:solidFill>
                        <a:ln w="6350">
                          <a:solidFill>
                            <a:prstClr val="black"/>
                          </a:solidFill>
                        </a:ln>
                      </wps:spPr>
                      <wps:txbx>
                        <w:txbxContent>
                          <w:p w14:paraId="4CF5B3A4" w14:textId="28F9814E" w:rsidR="001015DF" w:rsidRDefault="00A4409E" w:rsidP="001015DF">
                            <w:pPr>
                              <w:ind w:left="0"/>
                            </w:pPr>
                            <w:r>
                              <w:rPr>
                                <w:rFonts w:ascii="Comic Sans MS" w:eastAsia="Times New Roman" w:hAnsi="Comic Sans MS" w:cs="Times New Roman"/>
                                <w:color w:val="222222"/>
                                <w:sz w:val="24"/>
                                <w:szCs w:val="24"/>
                              </w:rPr>
                              <w:t xml:space="preserve">  </w:t>
                            </w:r>
                            <w:r w:rsidR="001015DF" w:rsidRPr="001015DF">
                              <w:rPr>
                                <w:rFonts w:ascii="Comic Sans MS" w:eastAsia="Times New Roman" w:hAnsi="Comic Sans MS" w:cs="Times New Roman"/>
                                <w:color w:val="222222"/>
                                <w:sz w:val="24"/>
                                <w:szCs w:val="24"/>
                              </w:rPr>
                              <w:t>Mental Health and Well-Being Team triage and assess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98AA" id="Text Box 15" o:spid="_x0000_s1036" type="#_x0000_t202" style="position:absolute;left:0;text-align:left;margin-left:4.8pt;margin-top:16.7pt;width:373.2pt;height:3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KeTwIAAKoEAAAOAAAAZHJzL2Uyb0RvYy54bWysVN9v2jAQfp+0/8Hy+xqgKR2IULFWnSZV&#10;bSU69dk4Tonm+DzbkHR//T47QKHb07QX53758913d5lddY1mW+V8Tabgw7MBZ8pIKmvzUvDvT7ef&#10;PnPmgzCl0GRUwV+V51fzjx9mrZ2qEa1Jl8oxgBg/bW3B1yHYaZZ5uVaN8GdklYGzIteIANW9ZKUT&#10;LdAbnY0Gg3HWkiutI6m8h/Wmd/J5wq8qJcNDVXkVmC44cgvpdOlcxTObz8T0xQm7ruUuDfEPWTSi&#10;Nnj0AHUjgmAbV/8B1dTSkacqnElqMqqqWqpUA6oZDt5Vs1wLq1ItIMfbA03+/8HK++2jY3WJ3l1w&#10;ZkSDHj2pLrAv1DGYwE9r/RRhS4vA0MGO2L3dwxjL7irXxC8KYvCD6dcDuxFNwphfnk/GOVwSvjwf&#10;TsaJ/uzttnU+fFXUsCgU3KF7iVSxvfMBmSB0HxIf86Tr8rbWOilxYtS1dmwr0GsdUo64cRKlDWsL&#10;Pj6/GCTgE1+EPtxfaSF/xCpPEaBpA2PkpK89SqFbdYnDfM/LispX0OWoHzhv5W0N+Dvhw6NwmDDQ&#10;gK0JDzgqTciJdhJna3K//maP8Wg8vJy1mNiC+58b4RRn+pvBSEyGeWQ3JCW/uBxBccee1bHHbJpr&#10;AlFD7KeVSYzxQe/FylHzjOVaxFfhEkbi7YKHvXgd+j3Cckq1WKQgDLUV4c4srYzQsTGR1qfuWTi7&#10;a2vAQNzTfrbF9F13+9h409BiE6iqU+sjzz2rO/qxEKk7u+WNG3esp6i3X8z8NwAAAP//AwBQSwME&#10;FAAGAAgAAAAhAMGowZXcAAAACAEAAA8AAABkcnMvZG93bnJldi54bWxMj8FOwzAQRO9I/IO1SNyo&#10;DYGQpnEqQIVLTxTU8zZ2HYvYjmw3DX/PcoLjap5m3zTr2Q1s0jHZ4CXcLgQw7bugrDcSPj9ebypg&#10;KaNXOASvJXzrBOv28qLBWoWzf9fTLhtGJT7VKKHPeaw5T12vHaZFGLWn7Biiw0xnNFxFPFO5G/id&#10;ECV3aD196HHUL73uvnYnJ2HzbJamqzD2m0pZO83749a8SXl9NT+tgGU95z8YfvVJHVpyOoSTV4kN&#10;EpYlgRKK4h4YxY8PJU07ECcKAbxt+P8B7Q8AAAD//wMAUEsBAi0AFAAGAAgAAAAhALaDOJL+AAAA&#10;4QEAABMAAAAAAAAAAAAAAAAAAAAAAFtDb250ZW50X1R5cGVzXS54bWxQSwECLQAUAAYACAAAACEA&#10;OP0h/9YAAACUAQAACwAAAAAAAAAAAAAAAAAvAQAAX3JlbHMvLnJlbHNQSwECLQAUAAYACAAAACEA&#10;rfDSnk8CAACqBAAADgAAAAAAAAAAAAAAAAAuAgAAZHJzL2Uyb0RvYy54bWxQSwECLQAUAAYACAAA&#10;ACEAwajBldwAAAAIAQAADwAAAAAAAAAAAAAAAACpBAAAZHJzL2Rvd25yZXYueG1sUEsFBgAAAAAE&#10;AAQA8wAAALIFAAAAAA==&#10;" fillcolor="white [3201]" strokeweight=".5pt">
                <v:textbox>
                  <w:txbxContent>
                    <w:p w14:paraId="4CF5B3A4" w14:textId="28F9814E" w:rsidR="001015DF" w:rsidRDefault="00A4409E" w:rsidP="001015DF">
                      <w:pPr>
                        <w:ind w:left="0"/>
                      </w:pPr>
                      <w:r>
                        <w:rPr>
                          <w:rFonts w:ascii="Comic Sans MS" w:eastAsia="Times New Roman" w:hAnsi="Comic Sans MS" w:cs="Times New Roman"/>
                          <w:color w:val="222222"/>
                          <w:sz w:val="24"/>
                          <w:szCs w:val="24"/>
                        </w:rPr>
                        <w:t xml:space="preserve">  </w:t>
                      </w:r>
                      <w:r w:rsidR="001015DF" w:rsidRPr="001015DF">
                        <w:rPr>
                          <w:rFonts w:ascii="Comic Sans MS" w:eastAsia="Times New Roman" w:hAnsi="Comic Sans MS" w:cs="Times New Roman"/>
                          <w:color w:val="222222"/>
                          <w:sz w:val="24"/>
                          <w:szCs w:val="24"/>
                        </w:rPr>
                        <w:t>Mental Health and Well-Being Team triage and assess need</w:t>
                      </w:r>
                    </w:p>
                  </w:txbxContent>
                </v:textbox>
              </v:shape>
            </w:pict>
          </mc:Fallback>
        </mc:AlternateContent>
      </w:r>
    </w:p>
    <w:p w14:paraId="5E3E2F08" w14:textId="77777777"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0E641D50" w14:textId="77777777" w:rsid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31C5405C" w14:textId="77777777" w:rsidR="001015DF" w:rsidRPr="001015DF" w:rsidRDefault="001015DF" w:rsidP="00A4409E">
      <w:pPr>
        <w:shd w:val="clear" w:color="auto" w:fill="FFFFFF"/>
        <w:ind w:firstLine="0"/>
        <w:jc w:val="center"/>
        <w:rPr>
          <w:rFonts w:ascii="Comic Sans MS" w:eastAsia="Times New Roman" w:hAnsi="Comic Sans MS" w:cs="Times New Roman"/>
          <w:color w:val="auto"/>
          <w:sz w:val="24"/>
          <w:szCs w:val="24"/>
        </w:rPr>
      </w:pPr>
      <w:r w:rsidRPr="001015DF">
        <w:rPr>
          <w:rFonts w:ascii="Comic Sans MS" w:eastAsia="Times New Roman" w:hAnsi="Comic Sans MS" w:cs="Times New Roman"/>
          <w:noProof/>
          <w:color w:val="auto"/>
          <w:sz w:val="24"/>
          <w:szCs w:val="24"/>
        </w:rPr>
        <mc:AlternateContent>
          <mc:Choice Requires="wps">
            <w:drawing>
              <wp:anchor distT="0" distB="0" distL="114300" distR="114300" simplePos="0" relativeHeight="251670528" behindDoc="0" locked="0" layoutInCell="1" allowOverlap="1" wp14:anchorId="5DEB5CF0" wp14:editId="324478EA">
                <wp:simplePos x="0" y="0"/>
                <wp:positionH relativeFrom="column">
                  <wp:posOffset>2331720</wp:posOffset>
                </wp:positionH>
                <wp:positionV relativeFrom="paragraph">
                  <wp:posOffset>43180</wp:posOffset>
                </wp:positionV>
                <wp:extent cx="7620" cy="518160"/>
                <wp:effectExtent l="76200" t="0" r="68580" b="53340"/>
                <wp:wrapNone/>
                <wp:docPr id="16" name="Straight Arrow Connector 16"/>
                <wp:cNvGraphicFramePr/>
                <a:graphic xmlns:a="http://schemas.openxmlformats.org/drawingml/2006/main">
                  <a:graphicData uri="http://schemas.microsoft.com/office/word/2010/wordprocessingShape">
                    <wps:wsp>
                      <wps:cNvCnPr/>
                      <wps:spPr>
                        <a:xfrm>
                          <a:off x="0" y="0"/>
                          <a:ext cx="7620" cy="518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F3FA6A" id="Straight Arrow Connector 16" o:spid="_x0000_s1026" type="#_x0000_t32" style="position:absolute;margin-left:183.6pt;margin-top:3.4pt;width:.6pt;height:40.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Ik6gEAADcEAAAOAAAAZHJzL2Uyb0RvYy54bWysU9tu2zAMfR+wfxD0vjgOsKwI4hRDuu5l&#10;2IK1+wBVlmIBuoHiYufvR8mOsxsGtNgLbUo8JM8htb0dnGUnBckE3/B6seRMeRla448N//Z4/+aG&#10;s4TCt8IGrxp+Vonf7l6/2vZxo1ahC7ZVwCiJT5s+NrxDjJuqSrJTTqRFiMrTpQ7gBJILx6oF0VN2&#10;Z6vVcrmu+gBthCBVSnR6N17yXcmvtZL4ReukkNmGU29YLBT7lG2124rNEUTsjJzaEC/owgnjqeic&#10;6k6gYN/B/JHKGQkhBY0LGVwVtDZSFQ7Epl7+xuahE1EVLiROirNM6f+llZ9PB2CmpdmtOfPC0Ywe&#10;EIQ5dsjeA4Se7YP3pGMARiGkVx/ThmB7f4DJS/EAmfygweUv0WJD0fg8a6wGZJIO361XNAdJF2/r&#10;m3pdJlBdoRESflTBsfzT8DS1MvdQF5XF6VNCKk7ACyDXtT7bFKxp7421xcmLpPYW2EnQCuBQZwqE&#10;+yUKhbEffMvwHIk/ghH+aNUUmbNWmfRIs/zh2aqx4lelST4iNnZWFvdaT0ipPF5qWk/RGaapuxm4&#10;LJT+CZziM1SVpX4OeEaUysHjDHbGB/hb9atMeoy/KDDyzhI8hfZcFqBIQ9tZVJ1eUl7/n/0Cv773&#10;3Q8AAAD//wMAUEsDBBQABgAIAAAAIQBZ8+Kp3wAAAAgBAAAPAAAAZHJzL2Rvd25yZXYueG1sTI9R&#10;S8NAEITfBf/DsYJv9tJWYppmU4pQKIpQqz/gkjuT4N1ezF3b5N+7PtmnZZhh9ptiMzorzmYInSeE&#10;+SwBYaj2uqMG4fNj95CBCFGRVtaTQZhMgE15e1OoXPsLvZvzMTaCSyjkCqGNsc+lDHVrnAoz3xti&#10;78sPTkWWQyP1oC5c7qxcJEkqneqIP7SqN8+tqb+PJ4ew2vdNZQ+vL/OfZNjtu8P0Nm4nxPu7cbsG&#10;Ec0Y/8Pwh8/oUDJT5U+kg7AIy/RpwVGElBewv0yzRxAVQsZXloW8HlD+AgAA//8DAFBLAQItABQA&#10;BgAIAAAAIQC2gziS/gAAAOEBAAATAAAAAAAAAAAAAAAAAAAAAABbQ29udGVudF9UeXBlc10ueG1s&#10;UEsBAi0AFAAGAAgAAAAhADj9If/WAAAAlAEAAAsAAAAAAAAAAAAAAAAALwEAAF9yZWxzLy5yZWxz&#10;UEsBAi0AFAAGAAgAAAAhAGBIoiTqAQAANwQAAA4AAAAAAAAAAAAAAAAALgIAAGRycy9lMm9Eb2Mu&#10;eG1sUEsBAi0AFAAGAAgAAAAhAFnz4qnfAAAACAEAAA8AAAAAAAAAAAAAAAAARAQAAGRycy9kb3du&#10;cmV2LnhtbFBLBQYAAAAABAAEAPMAAABQBQAAAAA=&#10;" strokecolor="black [3213]" strokeweight=".5pt">
                <v:stroke endarrow="block" joinstyle="miter"/>
              </v:shape>
            </w:pict>
          </mc:Fallback>
        </mc:AlternateContent>
      </w:r>
    </w:p>
    <w:p w14:paraId="7742C908" w14:textId="77777777"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58274046" w14:textId="77777777"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r w:rsidRPr="001015DF">
        <w:rPr>
          <w:rFonts w:ascii="Comic Sans MS" w:eastAsia="Times New Roman" w:hAnsi="Comic Sans MS" w:cs="Times New Roman"/>
          <w:noProof/>
          <w:color w:val="222222"/>
          <w:sz w:val="24"/>
          <w:szCs w:val="24"/>
        </w:rPr>
        <mc:AlternateContent>
          <mc:Choice Requires="wps">
            <w:drawing>
              <wp:anchor distT="0" distB="0" distL="114300" distR="114300" simplePos="0" relativeHeight="251671552" behindDoc="0" locked="0" layoutInCell="1" allowOverlap="1" wp14:anchorId="63EDD484" wp14:editId="76CE5224">
                <wp:simplePos x="0" y="0"/>
                <wp:positionH relativeFrom="column">
                  <wp:posOffset>-312420</wp:posOffset>
                </wp:positionH>
                <wp:positionV relativeFrom="paragraph">
                  <wp:posOffset>210820</wp:posOffset>
                </wp:positionV>
                <wp:extent cx="5836920" cy="441960"/>
                <wp:effectExtent l="0" t="0" r="11430" b="15240"/>
                <wp:wrapNone/>
                <wp:docPr id="17" name="Text Box 17"/>
                <wp:cNvGraphicFramePr/>
                <a:graphic xmlns:a="http://schemas.openxmlformats.org/drawingml/2006/main">
                  <a:graphicData uri="http://schemas.microsoft.com/office/word/2010/wordprocessingShape">
                    <wps:wsp>
                      <wps:cNvSpPr txBox="1"/>
                      <wps:spPr>
                        <a:xfrm>
                          <a:off x="0" y="0"/>
                          <a:ext cx="5836920" cy="441960"/>
                        </a:xfrm>
                        <a:prstGeom prst="rect">
                          <a:avLst/>
                        </a:prstGeom>
                        <a:solidFill>
                          <a:schemeClr val="lt1"/>
                        </a:solidFill>
                        <a:ln w="6350">
                          <a:solidFill>
                            <a:prstClr val="black"/>
                          </a:solidFill>
                        </a:ln>
                      </wps:spPr>
                      <wps:txbx>
                        <w:txbxContent>
                          <w:p w14:paraId="78F18814" w14:textId="17CB1F2C" w:rsidR="001015DF" w:rsidRDefault="00A4409E" w:rsidP="001015DF">
                            <w:pPr>
                              <w:ind w:left="0"/>
                            </w:pPr>
                            <w:r>
                              <w:rPr>
                                <w:rFonts w:ascii="Comic Sans MS" w:eastAsia="Times New Roman" w:hAnsi="Comic Sans MS" w:cs="Times New Roman"/>
                                <w:color w:val="222222"/>
                                <w:sz w:val="24"/>
                                <w:szCs w:val="24"/>
                              </w:rPr>
                              <w:t xml:space="preserve"> </w:t>
                            </w:r>
                            <w:r w:rsidR="001015DF" w:rsidRPr="001015DF">
                              <w:rPr>
                                <w:rFonts w:ascii="Comic Sans MS" w:eastAsia="Times New Roman" w:hAnsi="Comic Sans MS" w:cs="Times New Roman"/>
                                <w:color w:val="222222"/>
                                <w:sz w:val="24"/>
                                <w:szCs w:val="24"/>
                              </w:rPr>
                              <w:t>Provide Teacher/member of support staff with strategies to support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DD484" id="Text Box 17" o:spid="_x0000_s1037" type="#_x0000_t202" style="position:absolute;left:0;text-align:left;margin-left:-24.6pt;margin-top:16.6pt;width:459.6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65MTwIAAKoEAAAOAAAAZHJzL2Uyb0RvYy54bWysVE1vGjEQvVfqf7B8bxYIkASxRDQRVaUo&#10;iQRRzsbrhVW9Htc27NJf32fzkZD2VPXinS8/z7yZ2fFtW2u2Vc5XZHLevehwpoykojKrnL8sZl+u&#10;OfNBmEJoMirnO+X57eTzp3FjR6pHa9KFcgwgxo8am/N1CHaUZV6uVS38BVll4CzJ1SJAdauscKIB&#10;eq2zXqczzBpyhXUklfew3u+dfJLwy1LJ8FSWXgWmc47cQjpdOpfxzCZjMVo5YdeVPKQh/iGLWlQG&#10;j56g7kUQbOOqP6DqSjryVIYLSXVGZVlJlWpANd3Oh2rma2FVqgXkeHuiyf8/WPm4fXasKtC7K86M&#10;qNGjhWoD+0otgwn8NNaPEDa3CAwt7Ig92j2Msey2dHX8oiAGP5jendiNaBLGwfXl8KYHl4Sv3+/e&#10;DBP92dtt63z4pqhmUci5Q/cSqWL74AMyQegxJD7mSVfFrNI6KXFi1J12bCvQax1SjrhxFqUNa3I+&#10;vBx0EvCZL0Kf7i+1kD9ilecI0LSBMXKyrz1KoV22icPBkZclFTvQ5Wg/cN7KWQX4B+HDs3CYMNCA&#10;rQlPOEpNyIkOEmdrcr/+Zo/xaDy8nDWY2Jz7nxvhFGf6u8FI3HT7/TjiSekPriLV7r1n+d5jNvUd&#10;gagu9tPKJMb4oI9i6ah+xXJN46twCSPxds7DUbwL+z3Ccko1naYgDLUV4cHMrYzQsTGR1kX7Kpw9&#10;tDVgIB7pONti9KG7+9h409B0E6isUusjz3tWD/RjIVJ3DssbN+69nqLefjGT3wAAAP//AwBQSwME&#10;FAAGAAgAAAAhABTRqr3dAAAACgEAAA8AAABkcnMvZG93bnJldi54bWxMj8FOwzAMhu9IvENkJG5b&#10;QocgK00nQIMLpw3EOWuyJKJxqibryttjTnCyLH/6/f3NZo49m+yYQ0IFN0sBzGKXTECn4OP9ZSGB&#10;5aLR6D6hVfBtM2zay4tG1yadcWenfXGMQjDXWoEvZag5z523UedlGizS7ZjGqAuto+Nm1GcKjz2v&#10;hLjjUQekD14P9tnb7mt/igq2T27tOqlHv5UmhGn+PL65V6Wur+bHB2DFzuUPhl99UoeWnA7phCaz&#10;XsHidl0RqmC1okmAvBdU7kCkqCTwtuH/K7Q/AAAA//8DAFBLAQItABQABgAIAAAAIQC2gziS/gAA&#10;AOEBAAATAAAAAAAAAAAAAAAAAAAAAABbQ29udGVudF9UeXBlc10ueG1sUEsBAi0AFAAGAAgAAAAh&#10;ADj9If/WAAAAlAEAAAsAAAAAAAAAAAAAAAAALwEAAF9yZWxzLy5yZWxzUEsBAi0AFAAGAAgAAAAh&#10;AFjjrkxPAgAAqgQAAA4AAAAAAAAAAAAAAAAALgIAAGRycy9lMm9Eb2MueG1sUEsBAi0AFAAGAAgA&#10;AAAhABTRqr3dAAAACgEAAA8AAAAAAAAAAAAAAAAAqQQAAGRycy9kb3ducmV2LnhtbFBLBQYAAAAA&#10;BAAEAPMAAACzBQAAAAA=&#10;" fillcolor="white [3201]" strokeweight=".5pt">
                <v:textbox>
                  <w:txbxContent>
                    <w:p w14:paraId="78F18814" w14:textId="17CB1F2C" w:rsidR="001015DF" w:rsidRDefault="00A4409E" w:rsidP="001015DF">
                      <w:pPr>
                        <w:ind w:left="0"/>
                      </w:pPr>
                      <w:r>
                        <w:rPr>
                          <w:rFonts w:ascii="Comic Sans MS" w:eastAsia="Times New Roman" w:hAnsi="Comic Sans MS" w:cs="Times New Roman"/>
                          <w:color w:val="222222"/>
                          <w:sz w:val="24"/>
                          <w:szCs w:val="24"/>
                        </w:rPr>
                        <w:t xml:space="preserve"> </w:t>
                      </w:r>
                      <w:r w:rsidR="001015DF" w:rsidRPr="001015DF">
                        <w:rPr>
                          <w:rFonts w:ascii="Comic Sans MS" w:eastAsia="Times New Roman" w:hAnsi="Comic Sans MS" w:cs="Times New Roman"/>
                          <w:color w:val="222222"/>
                          <w:sz w:val="24"/>
                          <w:szCs w:val="24"/>
                        </w:rPr>
                        <w:t>Provide Teacher/member of support staff with strategies to support child.</w:t>
                      </w:r>
                    </w:p>
                  </w:txbxContent>
                </v:textbox>
              </v:shape>
            </w:pict>
          </mc:Fallback>
        </mc:AlternateContent>
      </w:r>
    </w:p>
    <w:p w14:paraId="74D9ADBF" w14:textId="77777777"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74721004" w14:textId="77777777" w:rsid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56DD4E88" w14:textId="09447A58" w:rsidR="001015DF" w:rsidRPr="001015DF" w:rsidRDefault="001015DF" w:rsidP="00A4409E">
      <w:pPr>
        <w:shd w:val="clear" w:color="auto" w:fill="FFFFFF"/>
        <w:ind w:firstLine="0"/>
        <w:jc w:val="center"/>
        <w:rPr>
          <w:rFonts w:ascii="Comic Sans MS" w:eastAsia="Times New Roman" w:hAnsi="Comic Sans MS" w:cs="Times New Roman"/>
          <w:color w:val="auto"/>
          <w:sz w:val="24"/>
          <w:szCs w:val="24"/>
        </w:rPr>
      </w:pPr>
      <w:bookmarkStart w:id="16" w:name="_Hlk127966976"/>
    </w:p>
    <w:p w14:paraId="031A9299" w14:textId="155E1312" w:rsidR="001015DF" w:rsidRPr="001015DF" w:rsidRDefault="003459CE"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r w:rsidRPr="001015DF">
        <w:rPr>
          <w:rFonts w:ascii="Comic Sans MS" w:eastAsia="Times New Roman" w:hAnsi="Comic Sans MS" w:cs="Times New Roman"/>
          <w:noProof/>
          <w:color w:val="auto"/>
          <w:sz w:val="24"/>
          <w:szCs w:val="24"/>
        </w:rPr>
        <mc:AlternateContent>
          <mc:Choice Requires="wps">
            <w:drawing>
              <wp:anchor distT="0" distB="0" distL="114300" distR="114300" simplePos="0" relativeHeight="251678720" behindDoc="0" locked="0" layoutInCell="1" allowOverlap="1" wp14:anchorId="0C0CCFEB" wp14:editId="23E174E9">
                <wp:simplePos x="0" y="0"/>
                <wp:positionH relativeFrom="column">
                  <wp:posOffset>4021455</wp:posOffset>
                </wp:positionH>
                <wp:positionV relativeFrom="paragraph">
                  <wp:posOffset>9525</wp:posOffset>
                </wp:positionV>
                <wp:extent cx="137160" cy="480060"/>
                <wp:effectExtent l="0" t="0" r="72390" b="53340"/>
                <wp:wrapNone/>
                <wp:docPr id="21" name="Straight Arrow Connector 21"/>
                <wp:cNvGraphicFramePr/>
                <a:graphic xmlns:a="http://schemas.openxmlformats.org/drawingml/2006/main">
                  <a:graphicData uri="http://schemas.microsoft.com/office/word/2010/wordprocessingShape">
                    <wps:wsp>
                      <wps:cNvCnPr/>
                      <wps:spPr>
                        <a:xfrm>
                          <a:off x="0" y="0"/>
                          <a:ext cx="137160" cy="4800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A897A" id="Straight Arrow Connector 21" o:spid="_x0000_s1026" type="#_x0000_t32" style="position:absolute;margin-left:316.65pt;margin-top:.75pt;width:10.8pt;height: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DK6gEAADkEAAAOAAAAZHJzL2Uyb0RvYy54bWysU9uOEzEMfUfiH6K80+kUtKyqTleoy/KC&#10;oGLhA7IZpxMpNzmm0/49TtpOuUkIxItnnPjYPsfO6u7gndgDZhtDJ9vZXAoIOvY27Dr55fPDi1sp&#10;MqnQKxcDdPIIWd6tnz9bjWkJizhE1wMKThLyckydHIjSsmmyHsCrPIsJAl+aiF4Ru7hrelQjZ/eu&#10;WcznN80YsU8YNeTMp/enS7mu+Y0BTR+NyUDCdZJ7o2qx2qdim/VKLXeo0mD1uQ31D114ZQMXnVLd&#10;K1LiK9pfUnmrMeZoaKajb6IxVkPlwGza+U9sHgeVoHJhcXKaZMr/L63+sN+isH0nF60UQXme0SOh&#10;sruBxBvEOIpNDIF1jCg4hPUaU14ybBO2ePZy2mIhfzDoy5dpiUPV+DhpDAcSmg/bl6/bG56E5qtX&#10;tzzBOoPmCk6Y6R1EL8pPJ/O5mamLtuqs9u8zcXkGXgClsgvF5uhs/2Cdq05ZJdg4FHvFS0CHSoJx&#10;P0SRsu5t6AUdEytAaFXYOSh0ObJkbQrtE9H6R0cHp4qfwLCAhVrtrK7utZ7SGgJdarrA0QVmuLsJ&#10;OP8z8BxfoFDX+m/AE6JWjoEmsLch4u+qX2Uyp/iLAifeRYKn2B/rClRpeD+rVue3VB7A936FX1/8&#10;+hsAAAD//wMAUEsDBBQABgAIAAAAIQAbDPwU3wAAAAgBAAAPAAAAZHJzL2Rvd25yZXYueG1sTI/R&#10;SsMwFIbvBd8hHME7l9a6bqtNxxAGQxnM6QOkTdYWk5OaZFv79h6v9PLw/fz/d8r1aA27aB96hwLS&#10;WQJMY+NUj62Az4/twxJYiBKVNA61gEkHWFe3N6UslLviu74cY8uoBEMhBXQxDgXnoem0lWHmBo3E&#10;Ts5bGen0LVdeXqncGv6YJDm3skda6OSgXzrdfB3PVsBqN7S1Oby9pt+J3+76w7QfN5MQ93fj5hlY&#10;1GP8C8OvPqlDRU61O6MKzAjIsyyjKIE5MOL5/GkFrBawWKTAq5L/f6D6AQAA//8DAFBLAQItABQA&#10;BgAIAAAAIQC2gziS/gAAAOEBAAATAAAAAAAAAAAAAAAAAAAAAABbQ29udGVudF9UeXBlc10ueG1s&#10;UEsBAi0AFAAGAAgAAAAhADj9If/WAAAAlAEAAAsAAAAAAAAAAAAAAAAALwEAAF9yZWxzLy5yZWxz&#10;UEsBAi0AFAAGAAgAAAAhAOCrIMrqAQAAOQQAAA4AAAAAAAAAAAAAAAAALgIAAGRycy9lMm9Eb2Mu&#10;eG1sUEsBAi0AFAAGAAgAAAAhABsM/BTfAAAACAEAAA8AAAAAAAAAAAAAAAAARAQAAGRycy9kb3du&#10;cmV2LnhtbFBLBQYAAAAABAAEAPMAAABQBQAAAAA=&#10;" strokecolor="black [3213]" strokeweight=".5pt">
                <v:stroke endarrow="block" joinstyle="miter"/>
              </v:shape>
            </w:pict>
          </mc:Fallback>
        </mc:AlternateContent>
      </w:r>
      <w:r w:rsidRPr="001015DF">
        <w:rPr>
          <w:rFonts w:ascii="Comic Sans MS" w:eastAsia="Times New Roman" w:hAnsi="Comic Sans MS" w:cs="Times New Roman"/>
          <w:noProof/>
          <w:color w:val="auto"/>
          <w:sz w:val="24"/>
          <w:szCs w:val="24"/>
        </w:rPr>
        <mc:AlternateContent>
          <mc:Choice Requires="wps">
            <w:drawing>
              <wp:anchor distT="0" distB="0" distL="114300" distR="114300" simplePos="0" relativeHeight="251682816" behindDoc="0" locked="0" layoutInCell="1" allowOverlap="1" wp14:anchorId="0013A9AE" wp14:editId="67E8DB09">
                <wp:simplePos x="0" y="0"/>
                <wp:positionH relativeFrom="column">
                  <wp:posOffset>2303145</wp:posOffset>
                </wp:positionH>
                <wp:positionV relativeFrom="paragraph">
                  <wp:posOffset>10795</wp:posOffset>
                </wp:positionV>
                <wp:extent cx="7620" cy="518160"/>
                <wp:effectExtent l="76200" t="0" r="68580" b="53340"/>
                <wp:wrapNone/>
                <wp:docPr id="24" name="Straight Arrow Connector 24"/>
                <wp:cNvGraphicFramePr/>
                <a:graphic xmlns:a="http://schemas.openxmlformats.org/drawingml/2006/main">
                  <a:graphicData uri="http://schemas.microsoft.com/office/word/2010/wordprocessingShape">
                    <wps:wsp>
                      <wps:cNvCnPr/>
                      <wps:spPr>
                        <a:xfrm>
                          <a:off x="0" y="0"/>
                          <a:ext cx="7620" cy="518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F4A3B5" id="Straight Arrow Connector 24" o:spid="_x0000_s1026" type="#_x0000_t32" style="position:absolute;margin-left:181.35pt;margin-top:.85pt;width:.6pt;height:40.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OD6gEAADcEAAAOAAAAZHJzL2Uyb0RvYy54bWysU9uO0zAQfUfiHyy/0zQVlFXVdIW6LC8I&#10;KhY+wOuMG0u+aWya9O8ZO2nKTSst4sXJ2HPmzDkeb28Ha9gJMGrvGl4vlpyBk77V7tjwb1/vX91w&#10;FpNwrTDeQcPPEPnt7uWLbR82sPKdNy0goyIubvrQ8C6lsKmqKDuwIi58AEeHyqMViUI8Vi2Knqpb&#10;U62Wy3XVe2wDegkx0u7deMh3pb5SINNnpSIkZhpOvaWyYlkf81rttmJzRBE6Lac2xD90YYV2RDqX&#10;uhNJsO+o/yhltUQfvUoL6W3lldISigZSUy9/U/PQiQBFC5kTw2xT/H9l5afTAZluG756zZkTlu7o&#10;IaHQxy6xd4i+Z3vvHPnokVEK+dWHuCHY3h1wimI4YBY/KLT5S7LYUDw+zx7DkJikzbfrFd2DpIM3&#10;9U29LjdQXaEBY/oA3rL80/A4tTL3UBeXxeljTEROwAsg8xqX1+iNbu+1MSXIgwR7g+wkaATSUGcJ&#10;hPslKwlt3ruWpXMg/Qm1cEcDU2auWmXRo8zyl84GRsYvoMg+EjZ2Vgb3yiekBJcunMZRdoYp6m4G&#10;LoukJ4FTfoZCGerngGdEYfYuzWCrnce/sV9tUmP+xYFRd7bg0bfnMgDFGprO4ur0kvL4/xwX+PW9&#10;734AAAD//wMAUEsDBBQABgAIAAAAIQAPoxcJ3gAAAAgBAAAPAAAAZHJzL2Rvd25yZXYueG1sTI9B&#10;asMwEEX3hd5BTKG7Rk4EbuJaDqEQCC2FNO0BZEuxTaSRKymJfftOV81qGN7nz5tyPTrLLibE3qOE&#10;+SwDZrDxusdWwvfX9mkJLCaFWlmPRsJkIqyr+7tSFdpf8dNcDqllVIKxUBK6lIaC89h0xqk484NB&#10;YkcfnEq0hpbroK5U7ixfZFnOneqRLnRqMK+daU6Hs5Ow2g1tbffvb/OfLGx3/X76GDeTlI8P4+YF&#10;WDJj+g/Dnz6pQ0VOtT+jjsxKEPnimaIEaBAXuVgBqyUshQBelfz2geoXAAD//wMAUEsBAi0AFAAG&#10;AAgAAAAhALaDOJL+AAAA4QEAABMAAAAAAAAAAAAAAAAAAAAAAFtDb250ZW50X1R5cGVzXS54bWxQ&#10;SwECLQAUAAYACAAAACEAOP0h/9YAAACUAQAACwAAAAAAAAAAAAAAAAAvAQAAX3JlbHMvLnJlbHNQ&#10;SwECLQAUAAYACAAAACEAjlCTg+oBAAA3BAAADgAAAAAAAAAAAAAAAAAuAgAAZHJzL2Uyb0RvYy54&#10;bWxQSwECLQAUAAYACAAAACEAD6MXCd4AAAAIAQAADwAAAAAAAAAAAAAAAABEBAAAZHJzL2Rvd25y&#10;ZXYueG1sUEsFBgAAAAAEAAQA8wAAAE8FAAAAAA==&#10;" strokecolor="black [3213]" strokeweight=".5pt">
                <v:stroke endarrow="block" joinstyle="miter"/>
              </v:shape>
            </w:pict>
          </mc:Fallback>
        </mc:AlternateContent>
      </w:r>
      <w:r w:rsidRPr="001015DF">
        <w:rPr>
          <w:rFonts w:ascii="Comic Sans MS" w:eastAsia="Times New Roman" w:hAnsi="Comic Sans MS" w:cs="Times New Roman"/>
          <w:noProof/>
          <w:color w:val="auto"/>
          <w:sz w:val="24"/>
          <w:szCs w:val="24"/>
        </w:rPr>
        <mc:AlternateContent>
          <mc:Choice Requires="wps">
            <w:drawing>
              <wp:anchor distT="0" distB="0" distL="114300" distR="114300" simplePos="0" relativeHeight="251673600" behindDoc="0" locked="0" layoutInCell="1" allowOverlap="1" wp14:anchorId="0D76047D" wp14:editId="361A9AB2">
                <wp:simplePos x="0" y="0"/>
                <wp:positionH relativeFrom="column">
                  <wp:posOffset>489585</wp:posOffset>
                </wp:positionH>
                <wp:positionV relativeFrom="paragraph">
                  <wp:posOffset>17145</wp:posOffset>
                </wp:positionV>
                <wp:extent cx="99060" cy="502920"/>
                <wp:effectExtent l="57150" t="0" r="34290" b="49530"/>
                <wp:wrapNone/>
                <wp:docPr id="18" name="Straight Arrow Connector 18"/>
                <wp:cNvGraphicFramePr/>
                <a:graphic xmlns:a="http://schemas.openxmlformats.org/drawingml/2006/main">
                  <a:graphicData uri="http://schemas.microsoft.com/office/word/2010/wordprocessingShape">
                    <wps:wsp>
                      <wps:cNvCnPr/>
                      <wps:spPr>
                        <a:xfrm flipH="1">
                          <a:off x="0" y="0"/>
                          <a:ext cx="99060" cy="5029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30A085" id="Straight Arrow Connector 18" o:spid="_x0000_s1026" type="#_x0000_t32" style="position:absolute;margin-left:38.55pt;margin-top:1.35pt;width:7.8pt;height:39.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7F8QEAAEIEAAAOAAAAZHJzL2Uyb0RvYy54bWysU9uO0zAQfUfiH6y806SVWNGq6Qp1WXhA&#10;ULHwAV5n3FjyTeOhaf+esZNNuQkJxIvly5wzc86Mt7dnZ8UJMJng22q5aCoBXoXO+GNbffl8/+JV&#10;JRJJ30kbPLTVBVJ1u3v+bDvEDaxCH2wHKJjEp80Q26onipu6TqoHJ9MiRPD8qAM6SXzEY92hHJjd&#10;2XrVNDf1ELCLGBSkxLd342O1K/xag6KPWicgYduKa6OyYlkf81rvtnJzRBl7o6Yy5D9U4aTxnHSm&#10;upMkxVc0v1A5ozCkoGmhgquD1kZB0cBqls1Pah56GaFoYXNSnG1K/49WfTgdUJiOe8ed8tJxjx4I&#10;pTn2JF4jhkHsg/fsY0DBIezXENOGYXt/wOmU4gGz+LNGJ7Q18R3TFTtYoDgXty+z23AmofhyvW5u&#10;uCWKX142q/WqNKMeWTJbxERvITiRN22VpqrmcsYM8vQ+EdfBwCdABluf1xSs6e6NteWQZwr2FsVJ&#10;8jTQeZnVMO6HKJLGvvGdoEtkKwiN9EcLU2RmrbP+UXHZ0cXCmPETaHaSlY2VlRm+5pNKgaennNZz&#10;dIZprm4GNsW0PwKn+AyFMt9/A54RJXPwNIOd8QF/l/1qkx7jnxwYdWcLHkN3KbNQrOFBLa5Onyr/&#10;hO/PBX79+rtvAAAA//8DAFBLAwQUAAYACAAAACEAqg1JjN0AAAAGAQAADwAAAGRycy9kb3ducmV2&#10;LnhtbEyOT0+DQBTE7yZ+h80z8WYXaiIUWRr/pD2YeChK4nELD5bIviXs0uK39/Wkp8lkJjO/fLvY&#10;QZxw8r0jBfEqAoFUu6anTsHnx+4uBeGDpkYPjlDBD3rYFtdXuc4ad6YDnsrQCR4hn2kFJoQxk9LX&#10;Bq32Kzcicda6yerAdupkM+kzj9tBrqPoQVrdEz8YPeKLwfq7nC2fvL2XSfu1u6f5Nd1XbfW8N9VB&#10;qdub5ekRRMAl/JXhgs/oUDDT0c3UeDEoSJKYmwrWCQiONxc9KkjjDcgil//xi18AAAD//wMAUEsB&#10;Ai0AFAAGAAgAAAAhALaDOJL+AAAA4QEAABMAAAAAAAAAAAAAAAAAAAAAAFtDb250ZW50X1R5cGVz&#10;XS54bWxQSwECLQAUAAYACAAAACEAOP0h/9YAAACUAQAACwAAAAAAAAAAAAAAAAAvAQAAX3JlbHMv&#10;LnJlbHNQSwECLQAUAAYACAAAACEAVikexfEBAABCBAAADgAAAAAAAAAAAAAAAAAuAgAAZHJzL2Uy&#10;b0RvYy54bWxQSwECLQAUAAYACAAAACEAqg1JjN0AAAAGAQAADwAAAAAAAAAAAAAAAABLBAAAZHJz&#10;L2Rvd25yZXYueG1sUEsFBgAAAAAEAAQA8wAAAFUFAAAAAA==&#10;" strokecolor="black [3213]" strokeweight=".5pt">
                <v:stroke endarrow="block" joinstyle="miter"/>
              </v:shape>
            </w:pict>
          </mc:Fallback>
        </mc:AlternateContent>
      </w:r>
    </w:p>
    <w:p w14:paraId="2D76AD3B" w14:textId="561C8420"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3CE08C60" w14:textId="5145DA7B"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bookmarkEnd w:id="16"/>
    <w:p w14:paraId="74BCC9EE" w14:textId="15203B63" w:rsidR="001015DF" w:rsidRPr="001015DF" w:rsidRDefault="003459CE"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r w:rsidRPr="001015DF">
        <w:rPr>
          <w:rFonts w:ascii="Comic Sans MS" w:eastAsia="Times New Roman" w:hAnsi="Comic Sans MS" w:cs="Times New Roman"/>
          <w:noProof/>
          <w:color w:val="222222"/>
          <w:sz w:val="24"/>
          <w:szCs w:val="24"/>
        </w:rPr>
        <mc:AlternateContent>
          <mc:Choice Requires="wps">
            <w:drawing>
              <wp:anchor distT="0" distB="0" distL="114300" distR="114300" simplePos="0" relativeHeight="251680768" behindDoc="0" locked="0" layoutInCell="1" allowOverlap="1" wp14:anchorId="0185A851" wp14:editId="6A565292">
                <wp:simplePos x="0" y="0"/>
                <wp:positionH relativeFrom="margin">
                  <wp:posOffset>-234315</wp:posOffset>
                </wp:positionH>
                <wp:positionV relativeFrom="paragraph">
                  <wp:posOffset>221615</wp:posOffset>
                </wp:positionV>
                <wp:extent cx="1348740" cy="1219200"/>
                <wp:effectExtent l="0" t="0" r="22860" b="19050"/>
                <wp:wrapNone/>
                <wp:docPr id="23" name="Text Box 23"/>
                <wp:cNvGraphicFramePr/>
                <a:graphic xmlns:a="http://schemas.openxmlformats.org/drawingml/2006/main">
                  <a:graphicData uri="http://schemas.microsoft.com/office/word/2010/wordprocessingShape">
                    <wps:wsp>
                      <wps:cNvSpPr txBox="1"/>
                      <wps:spPr>
                        <a:xfrm>
                          <a:off x="0" y="0"/>
                          <a:ext cx="1348740" cy="1219200"/>
                        </a:xfrm>
                        <a:prstGeom prst="rect">
                          <a:avLst/>
                        </a:prstGeom>
                        <a:solidFill>
                          <a:schemeClr val="lt1"/>
                        </a:solidFill>
                        <a:ln w="6350">
                          <a:solidFill>
                            <a:prstClr val="black"/>
                          </a:solidFill>
                        </a:ln>
                      </wps:spPr>
                      <wps:txbx>
                        <w:txbxContent>
                          <w:p w14:paraId="7B1EFF20" w14:textId="77777777" w:rsidR="00A4409E" w:rsidRPr="001015DF" w:rsidRDefault="00A4409E" w:rsidP="00A4409E">
                            <w:pPr>
                              <w:shd w:val="clear" w:color="auto" w:fill="FFFFFF"/>
                              <w:spacing w:after="0" w:line="240" w:lineRule="auto"/>
                              <w:ind w:left="0" w:right="0" w:firstLine="0"/>
                              <w:rPr>
                                <w:rFonts w:ascii="Comic Sans MS" w:eastAsia="Times New Roman" w:hAnsi="Comic Sans MS" w:cs="Times New Roman"/>
                                <w:color w:val="222222"/>
                                <w:sz w:val="24"/>
                                <w:szCs w:val="24"/>
                              </w:rPr>
                            </w:pPr>
                            <w:r w:rsidRPr="001015DF">
                              <w:rPr>
                                <w:rFonts w:ascii="Comic Sans MS" w:eastAsia="Times New Roman" w:hAnsi="Comic Sans MS" w:cs="Times New Roman"/>
                                <w:color w:val="222222"/>
                                <w:sz w:val="24"/>
                                <w:szCs w:val="24"/>
                              </w:rPr>
                              <w:t>Speak to parent/carer to share concerns and signpost.</w:t>
                            </w:r>
                          </w:p>
                          <w:p w14:paraId="6F4DD2A4" w14:textId="5288C2A8" w:rsidR="001015DF" w:rsidRDefault="001015DF" w:rsidP="001015DF">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5A851" id="Text Box 23" o:spid="_x0000_s1038" type="#_x0000_t202" style="position:absolute;left:0;text-align:left;margin-left:-18.45pt;margin-top:17.45pt;width:106.2pt;height:9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pMTwIAAKsEAAAOAAAAZHJzL2Uyb0RvYy54bWysVE1PGzEQvVfqf7B8L5svAkRsUBpEVQkB&#10;UoI4O14vWdXrcW0nu+mv77M3CYH2VPXinS8/z7yZ2eubttZsq5yvyOS8f9bjTBlJRWVec/68vPty&#10;yZkPwhRCk1E53ynPb6afP103dqIGtCZdKMcAYvyksTlfh2AnWeblWtXCn5FVBs6SXC0CVPeaFU40&#10;QK91Nuj1xllDrrCOpPIe1tvOyacJvyyVDI9l6VVgOufILaTTpXMVz2x6LSavTth1JfdpiH/IohaV&#10;waNHqFsRBNu46g+oupKOPJXhTFKdUVlWUqUaUE2/96GaxVpYlWoBOd4eafL/D1Y+bJ8cq4qcD4ac&#10;GVGjR0vVBvaVWgYT+GmsnyBsYREYWtjR54PdwxjLbktXxy8KYvCD6d2R3Ygm46Xh6PJiBJeErz/o&#10;X6F/ESd7u26dD98U1SwKOXdoX2JVbO996EIPIfE1T7oq7iqtkxJHRs21Y1uBZuuQkgT4uyhtWJPz&#10;8fC8l4Df+SL08f5KC/ljn95JFPC0Qc6RlK74KIV21SYSxwdiVlTswJejbuK8lXcV4O+FD0/CYcTA&#10;A9YmPOIoNSEn2kucrcn9+ps9xqPz8HLWYGRz7n9uhFOc6e8GM3HVH0V6Q1JG5xcDKO7Uszr1mE09&#10;JxDVx4JamcQYH/RBLB3VL9iuWXwVLmEk3s55OIjz0C0StlOq2SwFYaqtCPdmYWWEjo2JtC7bF+Hs&#10;vq0BE/FAh+EWkw/d7WLjTUOzTaCySq2PPHes7unHRqTh2W9vXLlTPUW9/WOmvwEAAP//AwBQSwME&#10;FAAGAAgAAAAhADVoxSneAAAACgEAAA8AAABkcnMvZG93bnJldi54bWxMj8FOwzAMhu9IvENkJG5b&#10;SsdGV+pOgAaXnRiIc9ZkSUSTVEnWlbfHO8HJsv5Pvz83m8n1bFQx2eAR7uYFMOW7IK3XCJ8fr7MK&#10;WMrCS9EHrxB+VIJNe33ViFqGs39X4z5rRiU+1QLB5DzUnKfOKCfSPAzKU3YM0YlMa9RcRnGmctfz&#10;sihW3Anr6YIRg3oxqvvenxzC9lmvdVeJaLaVtHacvo47/YZ4ezM9PQLLasp/MFz0SR1acjqEk5eJ&#10;9QizxWpNKMLinuYFeFgugR0QypIS3jb8/wvtLwAAAP//AwBQSwECLQAUAAYACAAAACEAtoM4kv4A&#10;AADhAQAAEwAAAAAAAAAAAAAAAAAAAAAAW0NvbnRlbnRfVHlwZXNdLnhtbFBLAQItABQABgAIAAAA&#10;IQA4/SH/1gAAAJQBAAALAAAAAAAAAAAAAAAAAC8BAABfcmVscy8ucmVsc1BLAQItABQABgAIAAAA&#10;IQBLjnpMTwIAAKsEAAAOAAAAAAAAAAAAAAAAAC4CAABkcnMvZTJvRG9jLnhtbFBLAQItABQABgAI&#10;AAAAIQA1aMUp3gAAAAoBAAAPAAAAAAAAAAAAAAAAAKkEAABkcnMvZG93bnJldi54bWxQSwUGAAAA&#10;AAQABADzAAAAtAUAAAAA&#10;" fillcolor="white [3201]" strokeweight=".5pt">
                <v:textbox>
                  <w:txbxContent>
                    <w:p w14:paraId="7B1EFF20" w14:textId="77777777" w:rsidR="00A4409E" w:rsidRPr="001015DF" w:rsidRDefault="00A4409E" w:rsidP="00A4409E">
                      <w:pPr>
                        <w:shd w:val="clear" w:color="auto" w:fill="FFFFFF"/>
                        <w:spacing w:after="0" w:line="240" w:lineRule="auto"/>
                        <w:ind w:left="0" w:right="0" w:firstLine="0"/>
                        <w:rPr>
                          <w:rFonts w:ascii="Comic Sans MS" w:eastAsia="Times New Roman" w:hAnsi="Comic Sans MS" w:cs="Times New Roman"/>
                          <w:color w:val="222222"/>
                          <w:sz w:val="24"/>
                          <w:szCs w:val="24"/>
                        </w:rPr>
                      </w:pPr>
                      <w:r w:rsidRPr="001015DF">
                        <w:rPr>
                          <w:rFonts w:ascii="Comic Sans MS" w:eastAsia="Times New Roman" w:hAnsi="Comic Sans MS" w:cs="Times New Roman"/>
                          <w:color w:val="222222"/>
                          <w:sz w:val="24"/>
                          <w:szCs w:val="24"/>
                        </w:rPr>
                        <w:t>Speak to parent/carer to share concerns and signpost.</w:t>
                      </w:r>
                    </w:p>
                    <w:p w14:paraId="6F4DD2A4" w14:textId="5288C2A8" w:rsidR="001015DF" w:rsidRDefault="001015DF" w:rsidP="001015DF">
                      <w:pPr>
                        <w:ind w:left="0"/>
                      </w:pPr>
                    </w:p>
                  </w:txbxContent>
                </v:textbox>
                <w10:wrap anchorx="margin"/>
              </v:shape>
            </w:pict>
          </mc:Fallback>
        </mc:AlternateContent>
      </w:r>
      <w:r w:rsidRPr="001015DF">
        <w:rPr>
          <w:rFonts w:ascii="Comic Sans MS" w:eastAsia="Times New Roman" w:hAnsi="Comic Sans MS" w:cs="Times New Roman"/>
          <w:noProof/>
          <w:color w:val="222222"/>
          <w:sz w:val="24"/>
          <w:szCs w:val="24"/>
        </w:rPr>
        <mc:AlternateContent>
          <mc:Choice Requires="wps">
            <w:drawing>
              <wp:anchor distT="0" distB="0" distL="114300" distR="114300" simplePos="0" relativeHeight="251686912" behindDoc="0" locked="0" layoutInCell="1" allowOverlap="1" wp14:anchorId="3C6A5C2E" wp14:editId="5D63F2E2">
                <wp:simplePos x="0" y="0"/>
                <wp:positionH relativeFrom="margin">
                  <wp:posOffset>3346450</wp:posOffset>
                </wp:positionH>
                <wp:positionV relativeFrom="paragraph">
                  <wp:posOffset>12700</wp:posOffset>
                </wp:positionV>
                <wp:extent cx="2118360" cy="1676400"/>
                <wp:effectExtent l="0" t="0" r="15240" b="19050"/>
                <wp:wrapNone/>
                <wp:docPr id="26" name="Text Box 26"/>
                <wp:cNvGraphicFramePr/>
                <a:graphic xmlns:a="http://schemas.openxmlformats.org/drawingml/2006/main">
                  <a:graphicData uri="http://schemas.microsoft.com/office/word/2010/wordprocessingShape">
                    <wps:wsp>
                      <wps:cNvSpPr txBox="1"/>
                      <wps:spPr>
                        <a:xfrm>
                          <a:off x="0" y="0"/>
                          <a:ext cx="2118360" cy="1676400"/>
                        </a:xfrm>
                        <a:prstGeom prst="rect">
                          <a:avLst/>
                        </a:prstGeom>
                        <a:solidFill>
                          <a:schemeClr val="lt1"/>
                        </a:solidFill>
                        <a:ln w="6350">
                          <a:solidFill>
                            <a:prstClr val="black"/>
                          </a:solidFill>
                        </a:ln>
                      </wps:spPr>
                      <wps:txbx>
                        <w:txbxContent>
                          <w:p w14:paraId="4711EE90" w14:textId="1E20405E" w:rsidR="00A4409E" w:rsidRPr="001015DF" w:rsidRDefault="003459CE" w:rsidP="00A4409E">
                            <w:pPr>
                              <w:shd w:val="clear" w:color="auto" w:fill="FFFFFF"/>
                              <w:spacing w:after="0" w:line="240" w:lineRule="auto"/>
                              <w:ind w:left="0" w:right="0" w:firstLine="0"/>
                              <w:rPr>
                                <w:rFonts w:ascii="Comic Sans MS" w:eastAsia="Times New Roman" w:hAnsi="Comic Sans MS" w:cs="Times New Roman"/>
                                <w:color w:val="222222"/>
                                <w:sz w:val="24"/>
                                <w:szCs w:val="24"/>
                              </w:rPr>
                            </w:pPr>
                            <w:r>
                              <w:rPr>
                                <w:rFonts w:ascii="Comic Sans MS" w:eastAsia="Times New Roman" w:hAnsi="Comic Sans MS" w:cs="Times New Roman"/>
                                <w:color w:val="222222"/>
                                <w:sz w:val="24"/>
                                <w:szCs w:val="24"/>
                              </w:rPr>
                              <w:t>Refer for t</w:t>
                            </w:r>
                            <w:r w:rsidR="00A4409E" w:rsidRPr="001015DF">
                              <w:rPr>
                                <w:rFonts w:ascii="Comic Sans MS" w:eastAsia="Times New Roman" w:hAnsi="Comic Sans MS" w:cs="Times New Roman"/>
                                <w:color w:val="222222"/>
                                <w:sz w:val="24"/>
                                <w:szCs w:val="24"/>
                              </w:rPr>
                              <w:t>argeted professional offer - if this is the case an IPM must be completed co-produced with child</w:t>
                            </w:r>
                            <w:r w:rsidR="00A4409E">
                              <w:rPr>
                                <w:rFonts w:ascii="Comic Sans MS" w:eastAsia="Times New Roman" w:hAnsi="Comic Sans MS" w:cs="Times New Roman"/>
                                <w:color w:val="222222"/>
                                <w:sz w:val="24"/>
                                <w:szCs w:val="24"/>
                              </w:rPr>
                              <w:t xml:space="preserve"> </w:t>
                            </w:r>
                            <w:r w:rsidR="00A4409E" w:rsidRPr="001015DF">
                              <w:rPr>
                                <w:rFonts w:ascii="Comic Sans MS" w:eastAsia="Times New Roman" w:hAnsi="Comic Sans MS" w:cs="Times New Roman"/>
                                <w:color w:val="222222"/>
                                <w:sz w:val="24"/>
                                <w:szCs w:val="24"/>
                              </w:rPr>
                              <w:t>(where appropriate), teacher, SENDCO and parent/carer</w:t>
                            </w:r>
                          </w:p>
                          <w:p w14:paraId="034D5BAE" w14:textId="77777777" w:rsidR="00A4409E" w:rsidRDefault="00A4409E" w:rsidP="00A4409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5C2E" id="Text Box 26" o:spid="_x0000_s1039" type="#_x0000_t202" style="position:absolute;left:0;text-align:left;margin-left:263.5pt;margin-top:1pt;width:166.8pt;height:13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DVUQIAAKsEAAAOAAAAZHJzL2Uyb0RvYy54bWysVE1vGjEQvVfqf7B8b5YlhKQoS0SJUlVC&#10;SSSocjZeL6zq9bi2YZf++j6bj5C0p6oX73z5eebNzN7edY1mW+V8Tabg+UWPM2UklbVZFfz74uHT&#10;DWc+CFMKTUYVfKc8vxt//HDb2pHq05p0qRwDiPGj1hZ8HYIdZZmXa9UIf0FWGTgrco0IUN0qK51o&#10;gd7orN/rDbOWXGkdSeU9rPd7Jx8n/KpSMjxVlVeB6YIjt5BOl85lPLPxrRitnLDrWh7SEP+QRSNq&#10;g0dPUPciCLZx9R9QTS0dearChaQmo6qqpUo1oJq8966a+VpYlWoBOd6eaPL/D1Y+bp8dq8uC94ec&#10;GdGgRwvVBfaFOgYT+GmtHyFsbhEYOtjR56PdwxjL7irXxC8KYvCD6d2J3YgmYezn+c3lEC4JXz68&#10;Hg56if/s9bp1PnxV1LAoFNyhfYlVsZ35gFQQegyJr3nSdflQa52UODJqqh3bCjRbh5QkbryJ0oa1&#10;BR9eXvUS8BtfhD7dX2ohf8Qy3yJA0wbGSMq++CiFbtklEq+PxCyp3IEvR/uJ81Y+1ICfCR+ehcOI&#10;gQesTXjCUWlCTnSQOFuT+/U3e4xH5+HlrMXIFtz/3AinONPfDGbicz4YxBlPyuDqug/FnXuW5x6z&#10;aaYEonIsqJVJjPFBH8XKUfOC7ZrEV+ESRuLtgoejOA37RcJ2SjWZpCBMtRVhZuZWRujYmEjronsR&#10;zh7aGjARj3QcbjF61919bLxpaLIJVNWp9ZHnPasH+rERqTuH7Y0rd66nqNd/zPg3AAAA//8DAFBL&#10;AwQUAAYACAAAACEAhOXXqdwAAAAJAQAADwAAAGRycy9kb3ducmV2LnhtbEyPwU7DMBBE70j8g7VI&#10;3KhNJExI41SAChdOFMR5G7t21NiObDcNf89ygtNqNKPZN+1m8SObTcpDDApuVwKYCX3UQ7AKPj9e&#10;bmpguWDQOMZgFHybDJvu8qLFRsdzeDfzrlhGJSE3qMCVMjWc594Zj3kVJxPIO8TksZBMluuEZyr3&#10;I6+EkNzjEOiDw8k8O9MfdyevYPtkH2xfY3LbWg/DvHwd3uyrUtdXy+MaWDFL+QvDLz6hQ0dM+3gK&#10;OrNRwV11T1uKgooO+bUUEtietJQCeNfy/wu6HwAAAP//AwBQSwECLQAUAAYACAAAACEAtoM4kv4A&#10;AADhAQAAEwAAAAAAAAAAAAAAAAAAAAAAW0NvbnRlbnRfVHlwZXNdLnhtbFBLAQItABQABgAIAAAA&#10;IQA4/SH/1gAAAJQBAAALAAAAAAAAAAAAAAAAAC8BAABfcmVscy8ucmVsc1BLAQItABQABgAIAAAA&#10;IQAKJYDVUQIAAKsEAAAOAAAAAAAAAAAAAAAAAC4CAABkcnMvZTJvRG9jLnhtbFBLAQItABQABgAI&#10;AAAAIQCE5dep3AAAAAkBAAAPAAAAAAAAAAAAAAAAAKsEAABkcnMvZG93bnJldi54bWxQSwUGAAAA&#10;AAQABADzAAAAtAUAAAAA&#10;" fillcolor="white [3201]" strokeweight=".5pt">
                <v:textbox>
                  <w:txbxContent>
                    <w:p w14:paraId="4711EE90" w14:textId="1E20405E" w:rsidR="00A4409E" w:rsidRPr="001015DF" w:rsidRDefault="003459CE" w:rsidP="00A4409E">
                      <w:pPr>
                        <w:shd w:val="clear" w:color="auto" w:fill="FFFFFF"/>
                        <w:spacing w:after="0" w:line="240" w:lineRule="auto"/>
                        <w:ind w:left="0" w:right="0" w:firstLine="0"/>
                        <w:rPr>
                          <w:rFonts w:ascii="Comic Sans MS" w:eastAsia="Times New Roman" w:hAnsi="Comic Sans MS" w:cs="Times New Roman"/>
                          <w:color w:val="222222"/>
                          <w:sz w:val="24"/>
                          <w:szCs w:val="24"/>
                        </w:rPr>
                      </w:pPr>
                      <w:r>
                        <w:rPr>
                          <w:rFonts w:ascii="Comic Sans MS" w:eastAsia="Times New Roman" w:hAnsi="Comic Sans MS" w:cs="Times New Roman"/>
                          <w:color w:val="222222"/>
                          <w:sz w:val="24"/>
                          <w:szCs w:val="24"/>
                        </w:rPr>
                        <w:t>Refer for t</w:t>
                      </w:r>
                      <w:r w:rsidR="00A4409E" w:rsidRPr="001015DF">
                        <w:rPr>
                          <w:rFonts w:ascii="Comic Sans MS" w:eastAsia="Times New Roman" w:hAnsi="Comic Sans MS" w:cs="Times New Roman"/>
                          <w:color w:val="222222"/>
                          <w:sz w:val="24"/>
                          <w:szCs w:val="24"/>
                        </w:rPr>
                        <w:t>argeted professional offer - if this is the case an IPM must be completed co-produced with child</w:t>
                      </w:r>
                      <w:r w:rsidR="00A4409E">
                        <w:rPr>
                          <w:rFonts w:ascii="Comic Sans MS" w:eastAsia="Times New Roman" w:hAnsi="Comic Sans MS" w:cs="Times New Roman"/>
                          <w:color w:val="222222"/>
                          <w:sz w:val="24"/>
                          <w:szCs w:val="24"/>
                        </w:rPr>
                        <w:t xml:space="preserve"> </w:t>
                      </w:r>
                      <w:r w:rsidR="00A4409E" w:rsidRPr="001015DF">
                        <w:rPr>
                          <w:rFonts w:ascii="Comic Sans MS" w:eastAsia="Times New Roman" w:hAnsi="Comic Sans MS" w:cs="Times New Roman"/>
                          <w:color w:val="222222"/>
                          <w:sz w:val="24"/>
                          <w:szCs w:val="24"/>
                        </w:rPr>
                        <w:t>(where appropriate), teacher, SENDCO and parent/carer</w:t>
                      </w:r>
                    </w:p>
                    <w:p w14:paraId="034D5BAE" w14:textId="77777777" w:rsidR="00A4409E" w:rsidRDefault="00A4409E" w:rsidP="00A4409E">
                      <w:pPr>
                        <w:ind w:left="0"/>
                      </w:pPr>
                    </w:p>
                  </w:txbxContent>
                </v:textbox>
                <w10:wrap anchorx="margin"/>
              </v:shape>
            </w:pict>
          </mc:Fallback>
        </mc:AlternateContent>
      </w:r>
    </w:p>
    <w:p w14:paraId="1796CC8D" w14:textId="49D28435" w:rsidR="001015DF" w:rsidRPr="001015DF" w:rsidRDefault="003459CE" w:rsidP="00A4409E">
      <w:pPr>
        <w:shd w:val="clear" w:color="auto" w:fill="FFFFFF"/>
        <w:ind w:firstLine="0"/>
        <w:jc w:val="center"/>
        <w:rPr>
          <w:rFonts w:ascii="Comic Sans MS" w:eastAsia="Times New Roman" w:hAnsi="Comic Sans MS" w:cs="Times New Roman"/>
          <w:color w:val="auto"/>
          <w:sz w:val="24"/>
          <w:szCs w:val="24"/>
        </w:rPr>
      </w:pPr>
      <w:r w:rsidRPr="001015DF">
        <w:rPr>
          <w:rFonts w:ascii="Comic Sans MS" w:eastAsia="Times New Roman" w:hAnsi="Comic Sans MS" w:cs="Times New Roman"/>
          <w:noProof/>
          <w:color w:val="222222"/>
          <w:sz w:val="24"/>
          <w:szCs w:val="24"/>
        </w:rPr>
        <mc:AlternateContent>
          <mc:Choice Requires="wps">
            <w:drawing>
              <wp:anchor distT="0" distB="0" distL="114300" distR="114300" simplePos="0" relativeHeight="251684864" behindDoc="0" locked="0" layoutInCell="1" allowOverlap="1" wp14:anchorId="14BE4CA6" wp14:editId="5B73CF34">
                <wp:simplePos x="0" y="0"/>
                <wp:positionH relativeFrom="margin">
                  <wp:posOffset>1636395</wp:posOffset>
                </wp:positionH>
                <wp:positionV relativeFrom="paragraph">
                  <wp:posOffset>10160</wp:posOffset>
                </wp:positionV>
                <wp:extent cx="1348740" cy="914400"/>
                <wp:effectExtent l="0" t="0" r="22860" b="19050"/>
                <wp:wrapNone/>
                <wp:docPr id="25" name="Text Box 25"/>
                <wp:cNvGraphicFramePr/>
                <a:graphic xmlns:a="http://schemas.openxmlformats.org/drawingml/2006/main">
                  <a:graphicData uri="http://schemas.microsoft.com/office/word/2010/wordprocessingShape">
                    <wps:wsp>
                      <wps:cNvSpPr txBox="1"/>
                      <wps:spPr>
                        <a:xfrm>
                          <a:off x="0" y="0"/>
                          <a:ext cx="1348740" cy="914400"/>
                        </a:xfrm>
                        <a:prstGeom prst="rect">
                          <a:avLst/>
                        </a:prstGeom>
                        <a:solidFill>
                          <a:schemeClr val="lt1"/>
                        </a:solidFill>
                        <a:ln w="6350">
                          <a:solidFill>
                            <a:prstClr val="black"/>
                          </a:solidFill>
                        </a:ln>
                      </wps:spPr>
                      <wps:txbx>
                        <w:txbxContent>
                          <w:p w14:paraId="7DAC1F34" w14:textId="77777777" w:rsidR="00A4409E" w:rsidRPr="001015DF" w:rsidRDefault="00A4409E" w:rsidP="00A4409E">
                            <w:pPr>
                              <w:shd w:val="clear" w:color="auto" w:fill="FFFFFF"/>
                              <w:spacing w:after="0" w:line="240" w:lineRule="auto"/>
                              <w:ind w:left="0" w:right="0" w:firstLine="0"/>
                              <w:rPr>
                                <w:rFonts w:ascii="Comic Sans MS" w:eastAsia="Times New Roman" w:hAnsi="Comic Sans MS" w:cs="Times New Roman"/>
                                <w:color w:val="222222"/>
                                <w:sz w:val="24"/>
                                <w:szCs w:val="24"/>
                              </w:rPr>
                            </w:pPr>
                            <w:r w:rsidRPr="001015DF">
                              <w:rPr>
                                <w:rFonts w:ascii="Comic Sans MS" w:eastAsia="Times New Roman" w:hAnsi="Comic Sans MS" w:cs="Times New Roman"/>
                                <w:color w:val="222222"/>
                                <w:sz w:val="24"/>
                                <w:szCs w:val="24"/>
                              </w:rPr>
                              <w:t>Referral for targeted school offer</w:t>
                            </w:r>
                          </w:p>
                          <w:p w14:paraId="6DEDF822" w14:textId="77777777" w:rsidR="00A4409E" w:rsidRDefault="00A4409E" w:rsidP="00A4409E">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E4CA6" id="Text Box 25" o:spid="_x0000_s1040" type="#_x0000_t202" style="position:absolute;left:0;text-align:left;margin-left:128.85pt;margin-top:.8pt;width:106.2pt;height:1in;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xTTgIAAKoEAAAOAAAAZHJzL2Uyb0RvYy54bWysVN9P2zAQfp+0/8Hy+0haCnRVU9SBmCYh&#10;QCoTz67jkGiOz7PdJuyv32enLZTtadqLc7/8+e67u8wv+1azrXK+IVPw0UnOmTKSysY8F/z7482n&#10;KWc+CFMKTUYV/EV5frn4+GHe2ZkaU026VI4BxPhZZwteh2BnWeZlrVrhT8gqA2dFrhUBqnvOSic6&#10;oLc6G+f5edaRK60jqbyH9Xpw8kXCryolw31VeRWYLjhyC+l06VzHM1vMxezZCVs3cpeG+IcsWtEY&#10;PHqAuhZBsI1r/oBqG+nIUxVOJLUZVVUjVaoB1Yzyd9WsamFVqgXkeHugyf8/WHm3fXCsKQs+PuPM&#10;iBY9elR9YF+oZzCBn876GcJWFoGhhx193ts9jLHsvnJt/KIgBj+YfjmwG9FkvHQ6mV5M4JLwfR5N&#10;JnmiP3u9bZ0PXxW1LAoFd+heIlVsb31AJgjdh8THPOmmvGm0TkqcGHWlHdsK9FqHlCNuHEVpw7qC&#10;n5+e5Qn4yBehD/fXWsgfscpjBGjawBg5GWqPUujXfeJwuudlTeUL6HI0DJy38qYB/K3w4UE4TBho&#10;wNaEexyVJuREO4mzmtyvv9ljPBoPL2cdJrbg/udGOMWZ/mYwEolSjHhSJmcXY7zh3nrWbz1m014R&#10;iBphP61MYowPei9WjtonLNcyvgqXMBJvFzzsxasw7BGWU6rlMgVhqK0It2ZlZYSOjYm0PvZPwtld&#10;WwMG4o72sy1m77o7xMabhpabQFWTWh95Hljd0Y+FSN3ZLW/cuLd6inr9xSx+AwAA//8DAFBLAwQU&#10;AAYACAAAACEAvN82fNwAAAAJAQAADwAAAGRycy9kb3ducmV2LnhtbEyPwU7DMBBE70j8g7VI3KjT&#10;qk1CiFMBKlw4URDnbezaFrEd2W4a/p7lRI+jN5p9225nN7BJxWSDF7BcFMCU74O0Xgv4/Hi5q4Gl&#10;jF7iELwS8KMSbLvrqxYbGc7+XU37rBmN+NSgAJPz2HCeeqMcpkUYlSd2DNFhphg1lxHPNO4GviqK&#10;kju0ni4YHNWzUf33/uQE7J70ve5rjGZXS2un+ev4pl+FuL2ZHx+AZTXn/zL86ZM6dOR0CCcvExsE&#10;rDZVRVUCJTDi66pYAjtQXm9K4F3LLz/ofgEAAP//AwBQSwECLQAUAAYACAAAACEAtoM4kv4AAADh&#10;AQAAEwAAAAAAAAAAAAAAAAAAAAAAW0NvbnRlbnRfVHlwZXNdLnhtbFBLAQItABQABgAIAAAAIQA4&#10;/SH/1gAAAJQBAAALAAAAAAAAAAAAAAAAAC8BAABfcmVscy8ucmVsc1BLAQItABQABgAIAAAAIQDL&#10;4ZxTTgIAAKoEAAAOAAAAAAAAAAAAAAAAAC4CAABkcnMvZTJvRG9jLnhtbFBLAQItABQABgAIAAAA&#10;IQC83zZ83AAAAAkBAAAPAAAAAAAAAAAAAAAAAKgEAABkcnMvZG93bnJldi54bWxQSwUGAAAAAAQA&#10;BADzAAAAsQUAAAAA&#10;" fillcolor="white [3201]" strokeweight=".5pt">
                <v:textbox>
                  <w:txbxContent>
                    <w:p w14:paraId="7DAC1F34" w14:textId="77777777" w:rsidR="00A4409E" w:rsidRPr="001015DF" w:rsidRDefault="00A4409E" w:rsidP="00A4409E">
                      <w:pPr>
                        <w:shd w:val="clear" w:color="auto" w:fill="FFFFFF"/>
                        <w:spacing w:after="0" w:line="240" w:lineRule="auto"/>
                        <w:ind w:left="0" w:right="0" w:firstLine="0"/>
                        <w:rPr>
                          <w:rFonts w:ascii="Comic Sans MS" w:eastAsia="Times New Roman" w:hAnsi="Comic Sans MS" w:cs="Times New Roman"/>
                          <w:color w:val="222222"/>
                          <w:sz w:val="24"/>
                          <w:szCs w:val="24"/>
                        </w:rPr>
                      </w:pPr>
                      <w:r w:rsidRPr="001015DF">
                        <w:rPr>
                          <w:rFonts w:ascii="Comic Sans MS" w:eastAsia="Times New Roman" w:hAnsi="Comic Sans MS" w:cs="Times New Roman"/>
                          <w:color w:val="222222"/>
                          <w:sz w:val="24"/>
                          <w:szCs w:val="24"/>
                        </w:rPr>
                        <w:t>Referral for targeted school offer</w:t>
                      </w:r>
                    </w:p>
                    <w:p w14:paraId="6DEDF822" w14:textId="77777777" w:rsidR="00A4409E" w:rsidRDefault="00A4409E" w:rsidP="00A4409E">
                      <w:pPr>
                        <w:ind w:left="0"/>
                      </w:pPr>
                    </w:p>
                  </w:txbxContent>
                </v:textbox>
                <w10:wrap anchorx="margin"/>
              </v:shape>
            </w:pict>
          </mc:Fallback>
        </mc:AlternateContent>
      </w:r>
    </w:p>
    <w:p w14:paraId="0F31F127" w14:textId="49EE4C38"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09FD13ED" w14:textId="16F376C6"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4CF22BC3" w14:textId="0377CFD6"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73753C40" w14:textId="08CEDCD6" w:rsidR="00A4409E" w:rsidRPr="001015DF" w:rsidRDefault="00A4409E" w:rsidP="00A4409E">
      <w:pPr>
        <w:shd w:val="clear" w:color="auto" w:fill="FFFFFF"/>
        <w:spacing w:after="0" w:line="240" w:lineRule="auto"/>
        <w:ind w:left="0" w:right="0" w:firstLine="0"/>
        <w:rPr>
          <w:rFonts w:ascii="Comic Sans MS" w:eastAsia="Times New Roman" w:hAnsi="Comic Sans MS" w:cs="Times New Roman"/>
          <w:color w:val="222222"/>
          <w:sz w:val="24"/>
          <w:szCs w:val="24"/>
        </w:rPr>
      </w:pPr>
      <w:r>
        <w:rPr>
          <w:rFonts w:ascii="Comic Sans MS" w:eastAsia="Times New Roman" w:hAnsi="Comic Sans MS" w:cs="Times New Roman"/>
          <w:color w:val="222222"/>
          <w:sz w:val="24"/>
          <w:szCs w:val="24"/>
        </w:rPr>
        <w:t xml:space="preserve">OR                                                                             </w:t>
      </w:r>
    </w:p>
    <w:p w14:paraId="474259AD" w14:textId="18AD2210" w:rsid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0F907F10" w14:textId="5F88BF5F" w:rsid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1F5BD906" w14:textId="3F644EFE" w:rsidR="001015DF" w:rsidRPr="001015DF" w:rsidRDefault="001015DF" w:rsidP="00A4409E">
      <w:pPr>
        <w:shd w:val="clear" w:color="auto" w:fill="FFFFFF"/>
        <w:spacing w:after="0" w:line="240" w:lineRule="auto"/>
        <w:ind w:left="0" w:right="0" w:firstLine="0"/>
        <w:jc w:val="center"/>
        <w:rPr>
          <w:rFonts w:ascii="Comic Sans MS" w:eastAsia="Times New Roman" w:hAnsi="Comic Sans MS" w:cs="Times New Roman"/>
          <w:color w:val="222222"/>
          <w:sz w:val="24"/>
          <w:szCs w:val="24"/>
        </w:rPr>
      </w:pPr>
    </w:p>
    <w:p w14:paraId="13E18387" w14:textId="4AF37F9F" w:rsidR="001015DF" w:rsidRDefault="001015DF" w:rsidP="00A4409E">
      <w:pPr>
        <w:pStyle w:val="4Bulletedcopyblue"/>
        <w:numPr>
          <w:ilvl w:val="0"/>
          <w:numId w:val="0"/>
        </w:numPr>
        <w:ind w:left="170"/>
        <w:jc w:val="center"/>
        <w:rPr>
          <w:rFonts w:ascii="Comic Sans MS" w:hAnsi="Comic Sans MS"/>
          <w:sz w:val="25"/>
          <w:szCs w:val="25"/>
        </w:rPr>
      </w:pPr>
    </w:p>
    <w:p w14:paraId="68B57BC3" w14:textId="77777777" w:rsidR="001015DF" w:rsidRDefault="001015DF" w:rsidP="00A4409E">
      <w:pPr>
        <w:ind w:firstLine="0"/>
        <w:jc w:val="center"/>
        <w:rPr>
          <w:rFonts w:ascii="Comic Sans MS" w:eastAsia="MS Mincho" w:hAnsi="Comic Sans MS"/>
          <w:color w:val="auto"/>
          <w:sz w:val="25"/>
          <w:szCs w:val="25"/>
          <w:lang w:val="en-US" w:eastAsia="en-US"/>
        </w:rPr>
      </w:pPr>
      <w:r>
        <w:rPr>
          <w:rFonts w:ascii="Comic Sans MS" w:hAnsi="Comic Sans MS"/>
          <w:sz w:val="25"/>
          <w:szCs w:val="25"/>
        </w:rPr>
        <w:br w:type="page"/>
      </w:r>
    </w:p>
    <w:p w14:paraId="4D7F8884" w14:textId="57BF6D4A" w:rsidR="00995178" w:rsidRPr="00DB4FB2" w:rsidRDefault="00995178" w:rsidP="00995178">
      <w:pPr>
        <w:pStyle w:val="NormalWeb"/>
        <w:spacing w:before="0" w:beforeAutospacing="0" w:after="0" w:afterAutospacing="0"/>
        <w:rPr>
          <w:rFonts w:ascii="Comic Sans MS" w:hAnsi="Comic Sans MS"/>
        </w:rPr>
      </w:pPr>
      <w:r w:rsidRPr="00DB4FB2">
        <w:rPr>
          <w:rFonts w:ascii="Comic Sans MS" w:hAnsi="Comic Sans MS" w:cs="Arial"/>
          <w:b/>
          <w:bCs/>
          <w:color w:val="000000"/>
          <w:sz w:val="22"/>
          <w:szCs w:val="22"/>
        </w:rPr>
        <w:lastRenderedPageBreak/>
        <w:t xml:space="preserve">10.4 </w:t>
      </w:r>
      <w:r w:rsidR="00501BD3" w:rsidRPr="009A3B52">
        <w:rPr>
          <w:rFonts w:ascii="Comic Sans MS" w:eastAsia="Comic Sans MS" w:hAnsi="Comic Sans MS" w:cs="Comic Sans MS"/>
          <w:b/>
          <w:sz w:val="22"/>
          <w:szCs w:val="22"/>
        </w:rPr>
        <w:t>Targeted professional offer</w:t>
      </w:r>
      <w:r w:rsidR="009A3B52">
        <w:rPr>
          <w:rFonts w:ascii="Comic Sans MS" w:eastAsia="Comic Sans MS" w:hAnsi="Comic Sans MS" w:cs="Comic Sans MS"/>
          <w:b/>
          <w:sz w:val="22"/>
          <w:szCs w:val="22"/>
        </w:rPr>
        <w:t xml:space="preserve"> -</w:t>
      </w:r>
      <w:r w:rsidR="00501BD3" w:rsidRPr="00DB4FB2">
        <w:rPr>
          <w:rFonts w:ascii="Comic Sans MS" w:hAnsi="Comic Sans MS" w:cs="Arial"/>
          <w:b/>
          <w:bCs/>
          <w:color w:val="000000"/>
          <w:sz w:val="22"/>
          <w:szCs w:val="22"/>
        </w:rPr>
        <w:t xml:space="preserve"> </w:t>
      </w:r>
      <w:r w:rsidRPr="00DB4FB2">
        <w:rPr>
          <w:rFonts w:ascii="Comic Sans MS" w:hAnsi="Comic Sans MS" w:cs="Arial"/>
          <w:b/>
          <w:bCs/>
          <w:color w:val="000000"/>
          <w:sz w:val="22"/>
          <w:szCs w:val="22"/>
        </w:rPr>
        <w:t>Individual healthcare plans (IHPs)</w:t>
      </w:r>
    </w:p>
    <w:p w14:paraId="30A50BD1" w14:textId="77777777" w:rsidR="00995178" w:rsidRPr="00DB4FB2" w:rsidRDefault="00995178" w:rsidP="00995178">
      <w:pPr>
        <w:rPr>
          <w:rFonts w:ascii="Comic Sans MS" w:hAnsi="Comic Sans MS"/>
        </w:rPr>
      </w:pPr>
    </w:p>
    <w:p w14:paraId="46C31EED" w14:textId="58BBA3A1" w:rsidR="00995178" w:rsidRPr="00DB4FB2" w:rsidRDefault="009A3B52" w:rsidP="00995178">
      <w:pPr>
        <w:pStyle w:val="NormalWeb"/>
        <w:spacing w:before="0" w:beforeAutospacing="0" w:after="120" w:afterAutospacing="0"/>
        <w:rPr>
          <w:rFonts w:ascii="Comic Sans MS" w:hAnsi="Comic Sans MS"/>
        </w:rPr>
      </w:pPr>
      <w:r>
        <w:rPr>
          <w:rFonts w:ascii="Comic Sans MS" w:hAnsi="Comic Sans MS" w:cs="Arial"/>
          <w:color w:val="000000"/>
          <w:sz w:val="20"/>
          <w:szCs w:val="20"/>
        </w:rPr>
        <w:t>A pupil will have</w:t>
      </w:r>
      <w:r w:rsidR="00995178" w:rsidRPr="00DB4FB2">
        <w:rPr>
          <w:rFonts w:ascii="Comic Sans MS" w:hAnsi="Comic Sans MS" w:cs="Arial"/>
          <w:color w:val="000000"/>
          <w:sz w:val="20"/>
          <w:szCs w:val="20"/>
        </w:rPr>
        <w:t xml:space="preserve"> an individual healthcare plan (IHP) if</w:t>
      </w:r>
      <w:r>
        <w:rPr>
          <w:rFonts w:ascii="Comic Sans MS" w:hAnsi="Comic Sans MS" w:cs="Arial"/>
          <w:color w:val="000000"/>
          <w:sz w:val="20"/>
          <w:szCs w:val="20"/>
        </w:rPr>
        <w:t xml:space="preserve"> they meet the criteria to receive Targeted Professional support.</w:t>
      </w:r>
    </w:p>
    <w:p w14:paraId="4686474F" w14:textId="77777777" w:rsidR="00995178" w:rsidRPr="00DB4FB2" w:rsidRDefault="00995178" w:rsidP="00995178">
      <w:pPr>
        <w:pStyle w:val="NormalWeb"/>
        <w:spacing w:before="0" w:beforeAutospacing="0" w:after="120" w:afterAutospacing="0"/>
        <w:rPr>
          <w:rFonts w:ascii="Comic Sans MS" w:hAnsi="Comic Sans MS"/>
          <w:color w:val="222A35"/>
        </w:rPr>
      </w:pPr>
      <w:r w:rsidRPr="00DB4FB2">
        <w:rPr>
          <w:rFonts w:ascii="Comic Sans MS" w:hAnsi="Comic Sans MS" w:cs="Arial"/>
          <w:color w:val="222A35"/>
          <w:sz w:val="20"/>
          <w:szCs w:val="20"/>
        </w:rPr>
        <w:t>IHPs are written in collaboration with the pupil (if appropriate), their parent/carer, and any other relevant professionals.</w:t>
      </w:r>
    </w:p>
    <w:p w14:paraId="17D8B165" w14:textId="4DA2A0BA" w:rsidR="00995178" w:rsidRPr="00DB4FB2" w:rsidRDefault="00995178" w:rsidP="00995178">
      <w:pPr>
        <w:pStyle w:val="NormalWeb"/>
        <w:spacing w:before="0" w:beforeAutospacing="0" w:after="120" w:afterAutospacing="0"/>
        <w:rPr>
          <w:rFonts w:ascii="Comic Sans MS" w:hAnsi="Comic Sans MS"/>
        </w:rPr>
      </w:pPr>
      <w:r w:rsidRPr="00DB4FB2">
        <w:rPr>
          <w:rFonts w:ascii="Comic Sans MS" w:hAnsi="Comic Sans MS" w:cs="Arial"/>
          <w:color w:val="000000"/>
          <w:sz w:val="20"/>
          <w:szCs w:val="20"/>
        </w:rPr>
        <w:t>The pupil’s IHP will contain the following details:</w:t>
      </w:r>
    </w:p>
    <w:p w14:paraId="6F1A2869" w14:textId="439C034F" w:rsidR="00995178" w:rsidRPr="00DB4FB2" w:rsidRDefault="00995178" w:rsidP="00995178">
      <w:pPr>
        <w:pStyle w:val="4Bulletedcopyblue"/>
        <w:rPr>
          <w:rFonts w:ascii="Comic Sans MS" w:hAnsi="Comic Sans MS"/>
          <w:sz w:val="25"/>
          <w:szCs w:val="25"/>
        </w:rPr>
      </w:pPr>
      <w:r w:rsidRPr="00DB4FB2">
        <w:rPr>
          <w:rFonts w:ascii="Comic Sans MS" w:hAnsi="Comic Sans MS"/>
        </w:rPr>
        <w:t>The mental health</w:t>
      </w:r>
      <w:r w:rsidR="009A3B52">
        <w:rPr>
          <w:rFonts w:ascii="Comic Sans MS" w:hAnsi="Comic Sans MS"/>
        </w:rPr>
        <w:t>/well-being</w:t>
      </w:r>
      <w:r w:rsidRPr="00DB4FB2">
        <w:rPr>
          <w:rFonts w:ascii="Comic Sans MS" w:hAnsi="Comic Sans MS"/>
        </w:rPr>
        <w:t xml:space="preserve"> issue (and its triggers, signs, symptoms and treatments)</w:t>
      </w:r>
    </w:p>
    <w:p w14:paraId="598D313D"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The pupil's needs resulting from the condition</w:t>
      </w:r>
    </w:p>
    <w:p w14:paraId="18A6DCFC"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Specific support for the pupil’s educational, social and emotional needs</w:t>
      </w:r>
    </w:p>
    <w:p w14:paraId="547871A2"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The level of support needed </w:t>
      </w:r>
    </w:p>
    <w:p w14:paraId="2BAC35A2"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Who will provide the support</w:t>
      </w:r>
    </w:p>
    <w:p w14:paraId="08926345"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Who in the school needs to be aware of the child’s condition</w:t>
      </w:r>
    </w:p>
    <w:p w14:paraId="72F6F241" w14:textId="3DE67851" w:rsidR="00995178" w:rsidRPr="00DB4FB2" w:rsidRDefault="00995178" w:rsidP="00995178">
      <w:pPr>
        <w:pStyle w:val="4Bulletedcopyblue"/>
        <w:rPr>
          <w:rFonts w:ascii="Comic Sans MS" w:hAnsi="Comic Sans MS"/>
          <w:sz w:val="25"/>
          <w:szCs w:val="25"/>
        </w:rPr>
      </w:pPr>
      <w:r w:rsidRPr="00DB4FB2">
        <w:rPr>
          <w:rFonts w:ascii="Comic Sans MS" w:hAnsi="Comic Sans MS"/>
        </w:rPr>
        <w:t>What to do in an emergency</w:t>
      </w:r>
      <w:r w:rsidR="00C40C3A">
        <w:rPr>
          <w:rFonts w:ascii="Comic Sans MS" w:hAnsi="Comic Sans MS"/>
        </w:rPr>
        <w:br/>
      </w:r>
    </w:p>
    <w:p w14:paraId="06B89D8E" w14:textId="77777777" w:rsidR="00995178" w:rsidRPr="00DB4FB2" w:rsidRDefault="00995178" w:rsidP="00995178">
      <w:pPr>
        <w:pStyle w:val="NormalWeb"/>
        <w:spacing w:before="0" w:beforeAutospacing="0" w:after="0" w:afterAutospacing="0"/>
        <w:rPr>
          <w:rFonts w:ascii="Comic Sans MS" w:hAnsi="Comic Sans MS"/>
        </w:rPr>
      </w:pPr>
      <w:r w:rsidRPr="00DB4FB2">
        <w:rPr>
          <w:rFonts w:ascii="Comic Sans MS" w:hAnsi="Comic Sans MS" w:cs="Arial"/>
          <w:b/>
          <w:bCs/>
          <w:color w:val="000000"/>
          <w:sz w:val="22"/>
          <w:szCs w:val="22"/>
        </w:rPr>
        <w:t>10.5 Making external referrals</w:t>
      </w:r>
    </w:p>
    <w:p w14:paraId="73810076" w14:textId="77777777" w:rsidR="00995178" w:rsidRPr="00DB4FB2" w:rsidRDefault="00995178" w:rsidP="00995178">
      <w:pPr>
        <w:rPr>
          <w:rFonts w:ascii="Comic Sans MS" w:hAnsi="Comic Sans MS"/>
        </w:rPr>
      </w:pPr>
    </w:p>
    <w:p w14:paraId="36FBB1B1" w14:textId="77777777" w:rsidR="00995178" w:rsidRPr="00DB4FB2" w:rsidRDefault="00995178" w:rsidP="00995178">
      <w:pPr>
        <w:pStyle w:val="NormalWeb"/>
        <w:spacing w:before="0" w:beforeAutospacing="0" w:after="120" w:afterAutospacing="0"/>
        <w:rPr>
          <w:rFonts w:ascii="Comic Sans MS" w:hAnsi="Comic Sans MS"/>
        </w:rPr>
      </w:pPr>
      <w:r w:rsidRPr="00DB4FB2">
        <w:rPr>
          <w:rFonts w:ascii="Comic Sans MS" w:hAnsi="Comic Sans MS" w:cs="Arial"/>
          <w:color w:val="000000"/>
          <w:sz w:val="20"/>
          <w:szCs w:val="20"/>
        </w:rPr>
        <w:t>If a pup</w:t>
      </w:r>
      <w:r w:rsidRPr="00DB4FB2">
        <w:rPr>
          <w:rFonts w:ascii="Comic Sans MS" w:hAnsi="Comic Sans MS" w:cs="Arial"/>
          <w:color w:val="222A35"/>
          <w:sz w:val="20"/>
          <w:szCs w:val="20"/>
        </w:rPr>
        <w:t xml:space="preserve">il’s </w:t>
      </w:r>
      <w:r w:rsidRPr="00DB4FB2">
        <w:rPr>
          <w:rFonts w:ascii="Comic Sans MS" w:hAnsi="Comic Sans MS" w:cs="Arial"/>
          <w:color w:val="000000"/>
          <w:sz w:val="20"/>
          <w:szCs w:val="20"/>
        </w:rPr>
        <w:t>needs cannot be met by the internal offer the school provides, the school will make, or encourage parents to make, a referral for external support. </w:t>
      </w:r>
    </w:p>
    <w:p w14:paraId="70DCB2D5" w14:textId="77777777" w:rsidR="00995178" w:rsidRPr="00DB4FB2" w:rsidRDefault="00995178" w:rsidP="00995178">
      <w:pPr>
        <w:pStyle w:val="NormalWeb"/>
        <w:spacing w:before="0" w:beforeAutospacing="0" w:after="120" w:afterAutospacing="0"/>
        <w:rPr>
          <w:rFonts w:ascii="Comic Sans MS" w:hAnsi="Comic Sans MS"/>
        </w:rPr>
      </w:pPr>
      <w:r w:rsidRPr="00DB4FB2">
        <w:rPr>
          <w:rFonts w:ascii="Comic Sans MS" w:hAnsi="Comic Sans MS" w:cs="Arial"/>
          <w:color w:val="000000"/>
          <w:sz w:val="20"/>
          <w:szCs w:val="20"/>
        </w:rPr>
        <w:t>A pupil could be referred to:</w:t>
      </w:r>
    </w:p>
    <w:p w14:paraId="5DC585EB"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GP or paediatrician </w:t>
      </w:r>
    </w:p>
    <w:p w14:paraId="7DAF81FA"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CAMHS</w:t>
      </w:r>
    </w:p>
    <w:p w14:paraId="511A4C74" w14:textId="77777777" w:rsidR="00995178" w:rsidRPr="00DB4FB2" w:rsidRDefault="00995178" w:rsidP="00995178">
      <w:pPr>
        <w:pStyle w:val="4Bulletedcopyblue"/>
        <w:rPr>
          <w:rFonts w:ascii="Comic Sans MS" w:hAnsi="Comic Sans MS"/>
          <w:sz w:val="25"/>
          <w:szCs w:val="25"/>
        </w:rPr>
      </w:pPr>
      <w:r w:rsidRPr="00DB4FB2">
        <w:rPr>
          <w:rFonts w:ascii="Comic Sans MS" w:hAnsi="Comic Sans MS"/>
        </w:rPr>
        <w:t xml:space="preserve">Mental health charities (e.g. </w:t>
      </w:r>
      <w:hyperlink r:id="rId16" w:history="1">
        <w:r w:rsidRPr="00DB4FB2">
          <w:rPr>
            <w:rStyle w:val="Hyperlink"/>
            <w:rFonts w:ascii="Comic Sans MS" w:hAnsi="Comic Sans MS"/>
          </w:rPr>
          <w:t>Samaritans</w:t>
        </w:r>
      </w:hyperlink>
      <w:r w:rsidRPr="00DB4FB2">
        <w:rPr>
          <w:rFonts w:ascii="Comic Sans MS" w:hAnsi="Comic Sans MS"/>
        </w:rPr>
        <w:t xml:space="preserve">, </w:t>
      </w:r>
      <w:hyperlink r:id="rId17" w:history="1">
        <w:r w:rsidRPr="00DB4FB2">
          <w:rPr>
            <w:rStyle w:val="Hyperlink"/>
            <w:rFonts w:ascii="Comic Sans MS" w:hAnsi="Comic Sans MS"/>
          </w:rPr>
          <w:t>Mind</w:t>
        </w:r>
      </w:hyperlink>
      <w:r w:rsidRPr="00DB4FB2">
        <w:rPr>
          <w:rFonts w:ascii="Comic Sans MS" w:hAnsi="Comic Sans MS"/>
        </w:rPr>
        <w:t xml:space="preserve">, </w:t>
      </w:r>
      <w:hyperlink r:id="rId18" w:history="1">
        <w:r w:rsidRPr="00DB4FB2">
          <w:rPr>
            <w:rStyle w:val="Hyperlink"/>
            <w:rFonts w:ascii="Comic Sans MS" w:hAnsi="Comic Sans MS"/>
          </w:rPr>
          <w:t>Young</w:t>
        </w:r>
        <w:r w:rsidRPr="00DB4FB2">
          <w:rPr>
            <w:rStyle w:val="Hyperlink"/>
            <w:rFonts w:ascii="Comic Sans MS" w:hAnsi="Comic Sans MS"/>
            <w:color w:val="B5082E"/>
          </w:rPr>
          <w:t xml:space="preserve"> </w:t>
        </w:r>
        <w:r w:rsidRPr="00DB4FB2">
          <w:rPr>
            <w:rStyle w:val="Hyperlink"/>
            <w:rFonts w:ascii="Comic Sans MS" w:hAnsi="Comic Sans MS"/>
          </w:rPr>
          <w:t>Minds</w:t>
        </w:r>
      </w:hyperlink>
      <w:r w:rsidRPr="00DB4FB2">
        <w:rPr>
          <w:rFonts w:ascii="Comic Sans MS" w:hAnsi="Comic Sans MS"/>
        </w:rPr>
        <w:t xml:space="preserve">, </w:t>
      </w:r>
      <w:hyperlink r:id="rId19" w:history="1">
        <w:r w:rsidRPr="00DB4FB2">
          <w:rPr>
            <w:rStyle w:val="Hyperlink"/>
            <w:rFonts w:ascii="Comic Sans MS" w:hAnsi="Comic Sans MS"/>
          </w:rPr>
          <w:t>Kooth</w:t>
        </w:r>
      </w:hyperlink>
      <w:r w:rsidRPr="00DB4FB2">
        <w:rPr>
          <w:rFonts w:ascii="Comic Sans MS" w:hAnsi="Comic Sans MS"/>
        </w:rPr>
        <w:t>)</w:t>
      </w:r>
    </w:p>
    <w:p w14:paraId="2CF61B3D" w14:textId="77777777" w:rsidR="009A3B52" w:rsidRPr="009A3B52" w:rsidRDefault="009A3B52" w:rsidP="009A3B52">
      <w:pPr>
        <w:pStyle w:val="4Bulletedcopyblue"/>
        <w:rPr>
          <w:rFonts w:ascii="Comic Sans MS" w:hAnsi="Comic Sans MS"/>
        </w:rPr>
      </w:pPr>
      <w:r w:rsidRPr="009A3B52">
        <w:rPr>
          <w:rFonts w:ascii="Comic Sans MS" w:hAnsi="Comic Sans MS"/>
        </w:rPr>
        <w:t>Art Therapy</w:t>
      </w:r>
    </w:p>
    <w:p w14:paraId="787FB492" w14:textId="77777777" w:rsidR="009A3B52" w:rsidRPr="009A3B52" w:rsidRDefault="009A3B52" w:rsidP="009A3B52">
      <w:pPr>
        <w:pStyle w:val="4Bulletedcopyblue"/>
        <w:rPr>
          <w:rFonts w:ascii="Comic Sans MS" w:hAnsi="Comic Sans MS"/>
        </w:rPr>
      </w:pPr>
      <w:r w:rsidRPr="009A3B52">
        <w:rPr>
          <w:rFonts w:ascii="Comic Sans MS" w:hAnsi="Comic Sans MS"/>
        </w:rPr>
        <w:t>Referrals to: Building Braver Minds (previously known as  Looking Forward), Breaking Silence, Black Country Women’s Aid, Sandwell Healthy Minds.</w:t>
      </w:r>
    </w:p>
    <w:p w14:paraId="563F34D5" w14:textId="77777777" w:rsidR="009A3B52" w:rsidRPr="009A3B52" w:rsidRDefault="009A3B52" w:rsidP="009A3B52">
      <w:pPr>
        <w:pStyle w:val="4Bulletedcopyblue"/>
        <w:rPr>
          <w:rFonts w:ascii="Comic Sans MS" w:hAnsi="Comic Sans MS"/>
        </w:rPr>
      </w:pPr>
      <w:r w:rsidRPr="009A3B52">
        <w:rPr>
          <w:rFonts w:ascii="Comic Sans MS" w:hAnsi="Comic Sans MS"/>
        </w:rPr>
        <w:t>Referrals to: CAMHS, Kaleidoscope, BEAM via SPA (Single point of access), Reflexions, Specialist Educational Mental Health Practitioner</w:t>
      </w:r>
    </w:p>
    <w:p w14:paraId="51DAA984" w14:textId="77777777" w:rsidR="009A3B52" w:rsidRPr="009A3B52" w:rsidRDefault="009A3B52" w:rsidP="009A3B52">
      <w:pPr>
        <w:pStyle w:val="4Bulletedcopyblue"/>
        <w:rPr>
          <w:rFonts w:ascii="Comic Sans MS" w:hAnsi="Comic Sans MS"/>
        </w:rPr>
      </w:pPr>
      <w:r w:rsidRPr="009A3B52">
        <w:rPr>
          <w:rFonts w:ascii="Comic Sans MS" w:hAnsi="Comic Sans MS"/>
        </w:rPr>
        <w:t>This is me (TIM) group sessions</w:t>
      </w:r>
    </w:p>
    <w:p w14:paraId="4CA61A7F" w14:textId="77777777" w:rsidR="009A3B52" w:rsidRPr="009A3B52" w:rsidRDefault="009A3B52" w:rsidP="009A3B52">
      <w:pPr>
        <w:pStyle w:val="4Bulletedcopyblue"/>
        <w:rPr>
          <w:rFonts w:ascii="Comic Sans MS" w:hAnsi="Comic Sans MS"/>
        </w:rPr>
      </w:pPr>
      <w:r w:rsidRPr="009A3B52">
        <w:rPr>
          <w:rFonts w:ascii="Comic Sans MS" w:hAnsi="Comic Sans MS"/>
        </w:rPr>
        <w:t>Rhi's (BeCre8tive) Art/Drama workshops (voluntary service via Kaleidoscope)</w:t>
      </w:r>
    </w:p>
    <w:p w14:paraId="1B536968" w14:textId="77777777" w:rsidR="009A3B52" w:rsidRPr="009A3B52" w:rsidRDefault="009A3B52" w:rsidP="009A3B52">
      <w:pPr>
        <w:pStyle w:val="4Bulletedcopyblue"/>
        <w:rPr>
          <w:rFonts w:ascii="Comic Sans MS" w:hAnsi="Comic Sans MS"/>
        </w:rPr>
      </w:pPr>
      <w:r w:rsidRPr="009A3B52">
        <w:rPr>
          <w:rFonts w:ascii="Comic Sans MS" w:hAnsi="Comic Sans MS"/>
        </w:rPr>
        <w:t>Generation England developing leadership skills (Ash Butt)</w:t>
      </w:r>
    </w:p>
    <w:p w14:paraId="69FF8A81" w14:textId="77777777" w:rsidR="009A3B52" w:rsidRPr="009A3B52" w:rsidRDefault="009A3B52" w:rsidP="009A3B52">
      <w:pPr>
        <w:pStyle w:val="4Bulletedcopyblue"/>
        <w:rPr>
          <w:rFonts w:ascii="Comic Sans MS" w:hAnsi="Comic Sans MS"/>
        </w:rPr>
      </w:pPr>
      <w:r w:rsidRPr="009A3B52">
        <w:rPr>
          <w:rFonts w:ascii="Comic Sans MS" w:hAnsi="Comic Sans MS"/>
        </w:rPr>
        <w:t>Generating England Innovating Youngsters programme (Ash Butt)</w:t>
      </w:r>
    </w:p>
    <w:p w14:paraId="78F3E90F" w14:textId="0B715AE5" w:rsidR="00995178" w:rsidRPr="00DB4FB2" w:rsidRDefault="009A3B52" w:rsidP="009A3B52">
      <w:pPr>
        <w:pStyle w:val="4Bulletedcopyblue"/>
        <w:rPr>
          <w:rFonts w:ascii="Comic Sans MS" w:hAnsi="Comic Sans MS"/>
          <w:sz w:val="25"/>
          <w:szCs w:val="25"/>
        </w:rPr>
      </w:pPr>
      <w:r w:rsidRPr="009A3B52">
        <w:rPr>
          <w:rFonts w:ascii="Comic Sans MS" w:hAnsi="Comic Sans MS"/>
        </w:rPr>
        <w:t>Rhi's (BeCre8tive) Young Carers Club</w:t>
      </w:r>
    </w:p>
    <w:p w14:paraId="4040EC5F" w14:textId="55BEEC92" w:rsidR="00995178" w:rsidRDefault="00995178" w:rsidP="00995178">
      <w:pPr>
        <w:pStyle w:val="4Bulletedcopyblue"/>
        <w:numPr>
          <w:ilvl w:val="0"/>
          <w:numId w:val="0"/>
        </w:numPr>
        <w:ind w:left="340" w:hanging="170"/>
        <w:rPr>
          <w:rFonts w:ascii="Comic Sans MS" w:hAnsi="Comic Sans MS"/>
        </w:rPr>
      </w:pPr>
    </w:p>
    <w:p w14:paraId="18866F63" w14:textId="1A94BDD1" w:rsidR="009A3B52" w:rsidRDefault="009A3B52" w:rsidP="00C40C3A">
      <w:pPr>
        <w:pStyle w:val="4Bulletedcopyblue"/>
        <w:numPr>
          <w:ilvl w:val="0"/>
          <w:numId w:val="0"/>
        </w:numPr>
        <w:rPr>
          <w:rFonts w:ascii="Comic Sans MS" w:hAnsi="Comic Sans MS"/>
        </w:rPr>
      </w:pPr>
      <w:r>
        <w:rPr>
          <w:rFonts w:ascii="Comic Sans MS" w:hAnsi="Comic Sans MS"/>
        </w:rPr>
        <w:t xml:space="preserve">The impact of interventions will be measured by completing the Sterling Well-Being Scale and 3 houses. The impact of interventions will be monitored by the Mental Health and Well-Being Team. </w:t>
      </w:r>
    </w:p>
    <w:p w14:paraId="5742C03C" w14:textId="77777777" w:rsidR="00C40C3A" w:rsidRPr="00DB4FB2" w:rsidRDefault="00C40C3A" w:rsidP="009A3B52">
      <w:pPr>
        <w:pStyle w:val="4Bulletedcopyblue"/>
        <w:numPr>
          <w:ilvl w:val="0"/>
          <w:numId w:val="0"/>
        </w:numPr>
        <w:ind w:left="170" w:hanging="170"/>
        <w:rPr>
          <w:rFonts w:ascii="Comic Sans MS" w:hAnsi="Comic Sans MS"/>
        </w:rPr>
      </w:pPr>
    </w:p>
    <w:p w14:paraId="15B8BF2C" w14:textId="77777777" w:rsidR="00995178" w:rsidRPr="00DB4FB2" w:rsidRDefault="00995178" w:rsidP="00995178">
      <w:pPr>
        <w:pStyle w:val="Heading1"/>
        <w:rPr>
          <w:rFonts w:ascii="Comic Sans MS" w:eastAsia="Times New Roman" w:hAnsi="Comic Sans MS"/>
          <w:szCs w:val="48"/>
        </w:rPr>
      </w:pPr>
      <w:bookmarkStart w:id="17" w:name="_Toc127971066"/>
      <w:r w:rsidRPr="00DB4FB2">
        <w:rPr>
          <w:rFonts w:ascii="Comic Sans MS" w:hAnsi="Comic Sans MS"/>
          <w:szCs w:val="28"/>
        </w:rPr>
        <w:lastRenderedPageBreak/>
        <w:t>11. Supporting and collaborating with parents and carers</w:t>
      </w:r>
      <w:bookmarkEnd w:id="17"/>
    </w:p>
    <w:p w14:paraId="6B8AB979" w14:textId="77777777" w:rsidR="00995178" w:rsidRPr="00DB4FB2" w:rsidRDefault="00995178" w:rsidP="00995178">
      <w:pPr>
        <w:rPr>
          <w:rFonts w:ascii="Comic Sans MS" w:hAnsi="Comic Sans MS"/>
        </w:rPr>
      </w:pPr>
    </w:p>
    <w:p w14:paraId="43FA4387" w14:textId="77777777" w:rsidR="00995178" w:rsidRPr="00DB4FB2" w:rsidRDefault="00995178" w:rsidP="00995178">
      <w:pPr>
        <w:pStyle w:val="NormalWeb"/>
        <w:spacing w:before="0" w:beforeAutospacing="0" w:after="0" w:afterAutospacing="0"/>
        <w:rPr>
          <w:rFonts w:ascii="Comic Sans MS" w:hAnsi="Comic Sans MS"/>
          <w:color w:val="222A35"/>
          <w:sz w:val="20"/>
          <w:szCs w:val="20"/>
        </w:rPr>
      </w:pPr>
      <w:r w:rsidRPr="00DB4FB2">
        <w:rPr>
          <w:rFonts w:ascii="Comic Sans MS" w:hAnsi="Comic Sans MS" w:cs="Arial"/>
          <w:color w:val="000000"/>
          <w:sz w:val="20"/>
          <w:szCs w:val="20"/>
        </w:rPr>
        <w:t>We will work with parents and carers to support pupils’ mental health by:</w:t>
      </w:r>
      <w:r w:rsidRPr="00DB4FB2">
        <w:rPr>
          <w:rFonts w:ascii="Comic Sans MS" w:hAnsi="Comic Sans MS" w:cs="Arial"/>
          <w:color w:val="000000"/>
          <w:sz w:val="20"/>
          <w:szCs w:val="20"/>
        </w:rPr>
        <w:br/>
      </w:r>
    </w:p>
    <w:p w14:paraId="72FD7386" w14:textId="77777777" w:rsidR="00995178" w:rsidRPr="00DB4FB2" w:rsidRDefault="00995178" w:rsidP="00995178">
      <w:pPr>
        <w:pStyle w:val="4Bulletedcopyblue"/>
        <w:rPr>
          <w:rFonts w:ascii="Comic Sans MS" w:hAnsi="Comic Sans MS"/>
          <w:color w:val="222A35"/>
        </w:rPr>
      </w:pPr>
      <w:r w:rsidRPr="00DB4FB2">
        <w:rPr>
          <w:rFonts w:ascii="Comic Sans MS" w:hAnsi="Comic Sans MS"/>
          <w:color w:val="222A35"/>
        </w:rPr>
        <w:t>Asking parents/carers to inform us of any mental health needs their child is experiencing, so we can offer the right support</w:t>
      </w:r>
    </w:p>
    <w:p w14:paraId="0045C196" w14:textId="77777777" w:rsidR="00995178" w:rsidRPr="00DB4FB2" w:rsidRDefault="00995178" w:rsidP="00995178">
      <w:pPr>
        <w:pStyle w:val="4Bulletedcopyblue"/>
        <w:rPr>
          <w:rFonts w:ascii="Comic Sans MS" w:hAnsi="Comic Sans MS"/>
          <w:color w:val="222A35"/>
        </w:rPr>
      </w:pPr>
      <w:r w:rsidRPr="00DB4FB2">
        <w:rPr>
          <w:rFonts w:ascii="Comic Sans MS" w:hAnsi="Comic Sans MS"/>
          <w:color w:val="222A35"/>
        </w:rPr>
        <w:t>Informing parents/carers of mental health concerns that we have about their child</w:t>
      </w:r>
    </w:p>
    <w:p w14:paraId="0F204C2C" w14:textId="77777777" w:rsidR="00995178" w:rsidRPr="00DB4FB2" w:rsidRDefault="00995178" w:rsidP="00995178">
      <w:pPr>
        <w:pStyle w:val="4Bulletedcopyblue"/>
        <w:rPr>
          <w:rFonts w:ascii="Comic Sans MS" w:hAnsi="Comic Sans MS"/>
          <w:color w:val="222A35"/>
        </w:rPr>
      </w:pPr>
      <w:r w:rsidRPr="00DB4FB2">
        <w:rPr>
          <w:rFonts w:ascii="Comic Sans MS" w:hAnsi="Comic Sans MS"/>
          <w:color w:val="222A35"/>
        </w:rPr>
        <w:t>Engaging with parents/carers to understand their mental health and wellbeing issues, as well as that of their child, and support them accordingly to make sure there is holistic support for them and their child</w:t>
      </w:r>
    </w:p>
    <w:p w14:paraId="6516DBB2" w14:textId="77777777" w:rsidR="00995178" w:rsidRPr="00DB4FB2" w:rsidRDefault="00995178" w:rsidP="00995178">
      <w:pPr>
        <w:pStyle w:val="4Bulletedcopyblue"/>
        <w:rPr>
          <w:rFonts w:ascii="Comic Sans MS" w:hAnsi="Comic Sans MS"/>
          <w:color w:val="222A35"/>
        </w:rPr>
      </w:pPr>
      <w:r w:rsidRPr="00DB4FB2">
        <w:rPr>
          <w:rFonts w:ascii="Comic Sans MS" w:hAnsi="Comic Sans MS"/>
          <w:color w:val="222A35"/>
        </w:rPr>
        <w:t>Highlighting sources of information and support about mental health and wellbeing on our school website, including the mental health and wellbeing policy</w:t>
      </w:r>
    </w:p>
    <w:p w14:paraId="38F72E36" w14:textId="77777777" w:rsidR="00995178" w:rsidRPr="00DB4FB2" w:rsidRDefault="00995178" w:rsidP="00995178">
      <w:pPr>
        <w:pStyle w:val="4Bulletedcopyblue"/>
        <w:rPr>
          <w:rFonts w:ascii="Comic Sans MS" w:hAnsi="Comic Sans MS"/>
          <w:color w:val="222A35"/>
        </w:rPr>
      </w:pPr>
      <w:r w:rsidRPr="00DB4FB2">
        <w:rPr>
          <w:rFonts w:ascii="Comic Sans MS" w:hAnsi="Comic Sans MS"/>
          <w:color w:val="222A35"/>
        </w:rPr>
        <w:t>Liaising with parents/carers to discuss strategies that can help promote positive mental health in their child</w:t>
      </w:r>
    </w:p>
    <w:p w14:paraId="7DB4A4E8" w14:textId="77777777" w:rsidR="00995178" w:rsidRPr="00DB4FB2" w:rsidRDefault="00995178" w:rsidP="00995178">
      <w:pPr>
        <w:pStyle w:val="4Bulletedcopyblue"/>
        <w:rPr>
          <w:rFonts w:ascii="Comic Sans MS" w:hAnsi="Comic Sans MS"/>
          <w:color w:val="222A35"/>
        </w:rPr>
      </w:pPr>
      <w:r w:rsidRPr="00DB4FB2">
        <w:rPr>
          <w:rFonts w:ascii="Comic Sans MS" w:hAnsi="Comic Sans MS"/>
          <w:color w:val="222A35"/>
        </w:rPr>
        <w:t>Providing guidance to parents/carers on navigating and accessing relevant local mental health services or other sources of support (e.g. parent forums)</w:t>
      </w:r>
    </w:p>
    <w:p w14:paraId="7C3E5874" w14:textId="169FB543" w:rsidR="00995178" w:rsidRPr="00002A95" w:rsidRDefault="00995178" w:rsidP="00002A95">
      <w:pPr>
        <w:pStyle w:val="4Bulletedcopyblue"/>
        <w:rPr>
          <w:rFonts w:ascii="Comic Sans MS" w:hAnsi="Comic Sans MS"/>
          <w:color w:val="222A35"/>
        </w:rPr>
      </w:pPr>
      <w:r w:rsidRPr="00DB4FB2">
        <w:rPr>
          <w:rFonts w:ascii="Comic Sans MS" w:hAnsi="Comic Sans MS"/>
          <w:color w:val="222A35"/>
        </w:rPr>
        <w:t>Keeping parents/carers informed about the mental health topics their child is learning about in PSHE, and share ideas for extending and exploring this learning at home</w:t>
      </w:r>
    </w:p>
    <w:p w14:paraId="7ED441FD" w14:textId="77777777" w:rsidR="00995178" w:rsidRPr="00DB4FB2" w:rsidRDefault="00995178" w:rsidP="00995178">
      <w:pPr>
        <w:pStyle w:val="1bodycopy10pt"/>
        <w:rPr>
          <w:rFonts w:ascii="Comic Sans MS" w:hAnsi="Comic Sans MS"/>
          <w:color w:val="222A35"/>
        </w:rPr>
      </w:pPr>
      <w:r w:rsidRPr="00DB4FB2">
        <w:rPr>
          <w:rFonts w:ascii="Comic Sans MS" w:hAnsi="Comic Sans MS"/>
          <w:color w:val="222A35"/>
        </w:rPr>
        <w:t>When informing parents about any mental health concerns we have about their child, we will endeavour to do this face to face.</w:t>
      </w:r>
    </w:p>
    <w:p w14:paraId="2FF47DD3" w14:textId="77777777" w:rsidR="00995178" w:rsidRPr="00DB4FB2" w:rsidRDefault="00995178" w:rsidP="00995178">
      <w:pPr>
        <w:pStyle w:val="1bodycopy10pt"/>
        <w:rPr>
          <w:rFonts w:ascii="Comic Sans MS" w:hAnsi="Comic Sans MS"/>
          <w:color w:val="222A35"/>
        </w:rPr>
      </w:pPr>
      <w:r w:rsidRPr="00DB4FB2">
        <w:rPr>
          <w:rFonts w:ascii="Comic Sans MS" w:hAnsi="Comic Sans MS"/>
          <w:color w:val="222A35"/>
        </w:rPr>
        <w:t>These meetings can be difficult, so the school will ensure that parents are given time to reflect on what has been discussed, and that lines of communication are kept open at the end of the meeting.</w:t>
      </w:r>
    </w:p>
    <w:p w14:paraId="518BC551" w14:textId="77777777" w:rsidR="00995178" w:rsidRPr="00DB4FB2" w:rsidRDefault="00995178" w:rsidP="00995178">
      <w:pPr>
        <w:pStyle w:val="1bodycopy10pt"/>
        <w:rPr>
          <w:rFonts w:ascii="Comic Sans MS" w:hAnsi="Comic Sans MS"/>
          <w:color w:val="222A35"/>
        </w:rPr>
      </w:pPr>
      <w:r w:rsidRPr="00DB4FB2">
        <w:rPr>
          <w:rFonts w:ascii="Comic Sans MS" w:hAnsi="Comic Sans MS"/>
          <w:color w:val="222A35"/>
        </w:rPr>
        <w:t>A record of what was discussed, and action plans agreed upon in the meeting will be recorded and added to the pupil’s confidential record.</w:t>
      </w:r>
    </w:p>
    <w:p w14:paraId="7A1DA112" w14:textId="77777777" w:rsidR="00995178" w:rsidRPr="00DB4FB2" w:rsidRDefault="00995178" w:rsidP="00995178">
      <w:pPr>
        <w:pStyle w:val="1bodycopy10pt"/>
        <w:rPr>
          <w:rFonts w:ascii="Comic Sans MS" w:hAnsi="Comic Sans MS"/>
        </w:rPr>
      </w:pPr>
      <w:r w:rsidRPr="00DB4FB2">
        <w:rPr>
          <w:rFonts w:ascii="Comic Sans MS" w:hAnsi="Comic Sans MS"/>
          <w:color w:val="222A35"/>
        </w:rPr>
        <w:t>If appropriate, an individual healthcare plan (IHP) will be created in collaboration with parents/carers (see section 10.4).</w:t>
      </w:r>
      <w:r w:rsidRPr="00DB4FB2">
        <w:rPr>
          <w:rFonts w:ascii="Comic Sans MS" w:hAnsi="Comic Sans MS"/>
          <w:color w:val="222A35"/>
        </w:rPr>
        <w:br/>
      </w:r>
    </w:p>
    <w:p w14:paraId="5DB917EA" w14:textId="77777777" w:rsidR="00995178" w:rsidRPr="00DB4FB2" w:rsidRDefault="00995178" w:rsidP="00995178">
      <w:pPr>
        <w:pStyle w:val="Heading1"/>
        <w:rPr>
          <w:rFonts w:ascii="Comic Sans MS" w:eastAsia="Times New Roman" w:hAnsi="Comic Sans MS"/>
          <w:szCs w:val="48"/>
        </w:rPr>
      </w:pPr>
      <w:bookmarkStart w:id="18" w:name="_Toc127971067"/>
      <w:r w:rsidRPr="00DB4FB2">
        <w:rPr>
          <w:rFonts w:ascii="Comic Sans MS" w:hAnsi="Comic Sans MS"/>
          <w:szCs w:val="28"/>
        </w:rPr>
        <w:t>12. Supporting peers</w:t>
      </w:r>
      <w:bookmarkEnd w:id="18"/>
    </w:p>
    <w:p w14:paraId="20D746E6" w14:textId="66C5F504" w:rsidR="00995178" w:rsidRPr="00DB4FB2" w:rsidRDefault="00995178" w:rsidP="00995178">
      <w:pPr>
        <w:pStyle w:val="1bodycopy10pt"/>
        <w:rPr>
          <w:rFonts w:ascii="Comic Sans MS" w:hAnsi="Comic Sans MS"/>
        </w:rPr>
      </w:pPr>
      <w:r w:rsidRPr="00DB4FB2">
        <w:rPr>
          <w:rFonts w:ascii="Comic Sans MS" w:hAnsi="Comic Sans MS"/>
          <w:color w:val="222A35"/>
        </w:rPr>
        <w:t xml:space="preserve">Watching a friend </w:t>
      </w:r>
      <w:r w:rsidR="009A3B52">
        <w:rPr>
          <w:rFonts w:ascii="Comic Sans MS" w:hAnsi="Comic Sans MS"/>
          <w:color w:val="222A35"/>
        </w:rPr>
        <w:t xml:space="preserve">or family member </w:t>
      </w:r>
      <w:r w:rsidRPr="00DB4FB2">
        <w:rPr>
          <w:rFonts w:ascii="Comic Sans MS" w:hAnsi="Comic Sans MS"/>
          <w:color w:val="222A35"/>
        </w:rPr>
        <w:t xml:space="preserve">experience poor mental health can be extremely challenging for pupils. Pupils may also be at risk of learning and developing </w:t>
      </w:r>
      <w:r w:rsidRPr="00DB4FB2">
        <w:rPr>
          <w:rFonts w:ascii="Comic Sans MS" w:hAnsi="Comic Sans MS"/>
        </w:rPr>
        <w:t>unhealthy coping mechanisms from each other.</w:t>
      </w:r>
    </w:p>
    <w:p w14:paraId="7DC7A5B1" w14:textId="77777777" w:rsidR="00995178" w:rsidRPr="00DB4FB2" w:rsidRDefault="00995178" w:rsidP="00995178">
      <w:pPr>
        <w:pStyle w:val="1bodycopy10pt"/>
        <w:rPr>
          <w:rFonts w:ascii="Comic Sans MS" w:hAnsi="Comic Sans MS"/>
        </w:rPr>
      </w:pPr>
      <w:r w:rsidRPr="00DB4FB2">
        <w:rPr>
          <w:rFonts w:ascii="Comic Sans MS" w:hAnsi="Comic Sans MS"/>
        </w:rPr>
        <w:t xml:space="preserve">We will offer support to all pupils impacted by mental health directly and indirectly. We will review the support offered on a </w:t>
      </w:r>
      <w:r w:rsidRPr="00DB4FB2">
        <w:rPr>
          <w:rFonts w:ascii="Comic Sans MS" w:hAnsi="Comic Sans MS"/>
          <w:color w:val="222A35"/>
        </w:rPr>
        <w:t>case-by-case b</w:t>
      </w:r>
      <w:r w:rsidRPr="00DB4FB2">
        <w:rPr>
          <w:rFonts w:ascii="Comic Sans MS" w:hAnsi="Comic Sans MS"/>
        </w:rPr>
        <w:t>asis. Support might include:</w:t>
      </w:r>
    </w:p>
    <w:p w14:paraId="6F2C63B8" w14:textId="74694F66" w:rsidR="00995178" w:rsidRPr="00DB4FB2" w:rsidRDefault="00995178" w:rsidP="00995178">
      <w:pPr>
        <w:pStyle w:val="4Bulletedcopyblue"/>
        <w:rPr>
          <w:rFonts w:ascii="Comic Sans MS" w:hAnsi="Comic Sans MS"/>
        </w:rPr>
      </w:pPr>
      <w:r w:rsidRPr="00DB4FB2">
        <w:rPr>
          <w:rFonts w:ascii="Comic Sans MS" w:hAnsi="Comic Sans MS"/>
        </w:rPr>
        <w:t xml:space="preserve">Strategies they can use to support their </w:t>
      </w:r>
      <w:r w:rsidR="009A3B52">
        <w:rPr>
          <w:rFonts w:ascii="Comic Sans MS" w:hAnsi="Comic Sans MS"/>
        </w:rPr>
        <w:t xml:space="preserve">family and </w:t>
      </w:r>
      <w:r w:rsidRPr="00DB4FB2">
        <w:rPr>
          <w:rFonts w:ascii="Comic Sans MS" w:hAnsi="Comic Sans MS"/>
        </w:rPr>
        <w:t>friends</w:t>
      </w:r>
    </w:p>
    <w:p w14:paraId="14FA83C1" w14:textId="77777777" w:rsidR="00995178" w:rsidRPr="00DB4FB2" w:rsidRDefault="00995178" w:rsidP="00995178">
      <w:pPr>
        <w:pStyle w:val="4Bulletedcopyblue"/>
        <w:rPr>
          <w:rFonts w:ascii="Comic Sans MS" w:hAnsi="Comic Sans MS"/>
        </w:rPr>
      </w:pPr>
      <w:r w:rsidRPr="00DB4FB2">
        <w:rPr>
          <w:rFonts w:ascii="Comic Sans MS" w:hAnsi="Comic Sans MS"/>
        </w:rPr>
        <w:t>Things they should avoid doing/saying </w:t>
      </w:r>
    </w:p>
    <w:p w14:paraId="699D4AF8" w14:textId="77777777" w:rsidR="00995178" w:rsidRPr="00DB4FB2" w:rsidRDefault="00995178" w:rsidP="00995178">
      <w:pPr>
        <w:pStyle w:val="4Bulletedcopyblue"/>
        <w:rPr>
          <w:rFonts w:ascii="Comic Sans MS" w:hAnsi="Comic Sans MS"/>
        </w:rPr>
      </w:pPr>
      <w:r w:rsidRPr="00DB4FB2">
        <w:rPr>
          <w:rFonts w:ascii="Comic Sans MS" w:hAnsi="Comic Sans MS"/>
        </w:rPr>
        <w:t>Warning signs to look out for</w:t>
      </w:r>
    </w:p>
    <w:p w14:paraId="5251ED5A" w14:textId="77777777" w:rsidR="00995178" w:rsidRPr="00DB4FB2" w:rsidRDefault="00995178" w:rsidP="00995178">
      <w:pPr>
        <w:pStyle w:val="4Bulletedcopyblue"/>
        <w:rPr>
          <w:rFonts w:ascii="Comic Sans MS" w:hAnsi="Comic Sans MS"/>
        </w:rPr>
      </w:pPr>
      <w:r w:rsidRPr="00DB4FB2">
        <w:rPr>
          <w:rFonts w:ascii="Comic Sans MS" w:hAnsi="Comic Sans MS"/>
        </w:rPr>
        <w:t>Signposting to sources of external support</w:t>
      </w:r>
    </w:p>
    <w:p w14:paraId="2C0B66B2" w14:textId="77777777" w:rsidR="00995178" w:rsidRPr="00DB4FB2" w:rsidRDefault="00995178" w:rsidP="00995178">
      <w:pPr>
        <w:pStyle w:val="4Bulletedcopyblue"/>
        <w:numPr>
          <w:ilvl w:val="0"/>
          <w:numId w:val="0"/>
        </w:numPr>
        <w:ind w:left="340"/>
        <w:rPr>
          <w:rFonts w:ascii="Comic Sans MS" w:hAnsi="Comic Sans MS"/>
        </w:rPr>
      </w:pPr>
    </w:p>
    <w:p w14:paraId="4C6F7BB4" w14:textId="77777777" w:rsidR="00995178" w:rsidRPr="00DB4FB2" w:rsidRDefault="00995178" w:rsidP="00995178">
      <w:pPr>
        <w:pStyle w:val="Heading1"/>
        <w:rPr>
          <w:rFonts w:ascii="Comic Sans MS" w:eastAsia="Times New Roman" w:hAnsi="Comic Sans MS"/>
          <w:szCs w:val="48"/>
        </w:rPr>
      </w:pPr>
      <w:bookmarkStart w:id="19" w:name="_Toc127971068"/>
      <w:r w:rsidRPr="00DB4FB2">
        <w:rPr>
          <w:rFonts w:ascii="Comic Sans MS" w:hAnsi="Comic Sans MS"/>
          <w:szCs w:val="28"/>
        </w:rPr>
        <w:t>13. Signposting</w:t>
      </w:r>
      <w:bookmarkEnd w:id="19"/>
    </w:p>
    <w:p w14:paraId="6BE97557" w14:textId="77777777" w:rsidR="00995178" w:rsidRPr="00DB4FB2" w:rsidRDefault="00995178" w:rsidP="00995178">
      <w:pPr>
        <w:pStyle w:val="1bodycopy10pt"/>
        <w:rPr>
          <w:rFonts w:ascii="Comic Sans MS" w:hAnsi="Comic Sans MS"/>
        </w:rPr>
      </w:pPr>
      <w:r w:rsidRPr="00DB4FB2">
        <w:rPr>
          <w:rFonts w:ascii="Comic Sans MS" w:hAnsi="Comic Sans MS"/>
          <w:color w:val="000000"/>
        </w:rPr>
        <w:t xml:space="preserve">Sources of support will be displayed </w:t>
      </w:r>
      <w:r w:rsidRPr="00DB4FB2">
        <w:rPr>
          <w:rFonts w:ascii="Comic Sans MS" w:hAnsi="Comic Sans MS"/>
        </w:rPr>
        <w:t>around the school and linked to on the school website, so pupils and parents are aware of how they can get help.</w:t>
      </w:r>
    </w:p>
    <w:p w14:paraId="76477959" w14:textId="32D2131B" w:rsidR="00995178" w:rsidRDefault="00995178" w:rsidP="00995178">
      <w:pPr>
        <w:pStyle w:val="1bodycopy10pt"/>
        <w:rPr>
          <w:rFonts w:ascii="Comic Sans MS" w:hAnsi="Comic Sans MS"/>
        </w:rPr>
      </w:pPr>
      <w:r w:rsidRPr="00DB4FB2">
        <w:rPr>
          <w:rFonts w:ascii="Comic Sans MS" w:hAnsi="Comic Sans MS"/>
        </w:rPr>
        <w:t xml:space="preserve">The </w:t>
      </w:r>
      <w:r w:rsidR="009A3B52">
        <w:rPr>
          <w:rFonts w:ascii="Comic Sans MS" w:hAnsi="Comic Sans MS"/>
        </w:rPr>
        <w:t xml:space="preserve">Pastoral Team are </w:t>
      </w:r>
      <w:r w:rsidRPr="00DB4FB2">
        <w:rPr>
          <w:rFonts w:ascii="Comic Sans MS" w:hAnsi="Comic Sans MS"/>
        </w:rPr>
        <w:t>available to provide further information to pupils and parents/carers if they want to learn more about what support is available.</w:t>
      </w:r>
    </w:p>
    <w:p w14:paraId="4033C528" w14:textId="0FB01275" w:rsidR="00361264" w:rsidRDefault="00361264" w:rsidP="00995178">
      <w:pPr>
        <w:pStyle w:val="1bodycopy10pt"/>
        <w:rPr>
          <w:rFonts w:ascii="Comic Sans MS" w:hAnsi="Comic Sans MS"/>
        </w:rPr>
      </w:pPr>
      <w:r>
        <w:rPr>
          <w:rFonts w:ascii="Comic Sans MS" w:hAnsi="Comic Sans MS"/>
        </w:rPr>
        <w:t>Our school website has links to many organisations for children, adults and our school community:</w:t>
      </w:r>
    </w:p>
    <w:p w14:paraId="70C0C407" w14:textId="1F7ABD74" w:rsidR="00361264" w:rsidRDefault="00117C59" w:rsidP="00995178">
      <w:pPr>
        <w:pStyle w:val="1bodycopy10pt"/>
        <w:rPr>
          <w:rFonts w:ascii="Comic Sans MS" w:hAnsi="Comic Sans MS"/>
        </w:rPr>
      </w:pPr>
      <w:hyperlink r:id="rId20" w:history="1">
        <w:r w:rsidR="00361264" w:rsidRPr="00323721">
          <w:rPr>
            <w:rStyle w:val="Hyperlink"/>
            <w:rFonts w:ascii="Comic Sans MS" w:hAnsi="Comic Sans MS"/>
          </w:rPr>
          <w:t>https://www.harvillshawthorn.co.uk/mental-health-and-wellbeing/what-is-mental-health1</w:t>
        </w:r>
      </w:hyperlink>
      <w:r w:rsidR="00361264">
        <w:rPr>
          <w:rFonts w:ascii="Comic Sans MS" w:hAnsi="Comic Sans MS"/>
        </w:rPr>
        <w:t xml:space="preserve"> </w:t>
      </w:r>
    </w:p>
    <w:p w14:paraId="42DBBBB1" w14:textId="05833592" w:rsidR="00995178" w:rsidRPr="00361264" w:rsidRDefault="00995178" w:rsidP="00995178">
      <w:pPr>
        <w:pStyle w:val="1bodycopy10pt"/>
        <w:rPr>
          <w:rFonts w:ascii="Comic Sans MS" w:hAnsi="Comic Sans MS"/>
          <w:szCs w:val="20"/>
        </w:rPr>
      </w:pPr>
    </w:p>
    <w:p w14:paraId="02BC5E0E" w14:textId="77777777" w:rsidR="00995178" w:rsidRPr="00DB4FB2" w:rsidRDefault="00995178" w:rsidP="00995178">
      <w:pPr>
        <w:pStyle w:val="Heading1"/>
        <w:rPr>
          <w:rFonts w:ascii="Comic Sans MS" w:eastAsia="Times New Roman" w:hAnsi="Comic Sans MS"/>
          <w:szCs w:val="48"/>
        </w:rPr>
      </w:pPr>
      <w:bookmarkStart w:id="20" w:name="_Toc127971069"/>
      <w:r w:rsidRPr="00DB4FB2">
        <w:rPr>
          <w:rFonts w:ascii="Comic Sans MS" w:hAnsi="Comic Sans MS"/>
          <w:szCs w:val="28"/>
        </w:rPr>
        <w:t>14. Whole school approach to promoting mental health awareness</w:t>
      </w:r>
      <w:bookmarkEnd w:id="20"/>
    </w:p>
    <w:p w14:paraId="7AB49461" w14:textId="4FB763B1" w:rsidR="00995178" w:rsidRPr="00DB4FB2" w:rsidRDefault="00995178" w:rsidP="00361264">
      <w:pPr>
        <w:pStyle w:val="NormalWeb"/>
        <w:spacing w:before="240" w:beforeAutospacing="0" w:after="120" w:afterAutospacing="0"/>
        <w:rPr>
          <w:rFonts w:ascii="Comic Sans MS" w:hAnsi="Comic Sans MS"/>
        </w:rPr>
      </w:pPr>
      <w:r w:rsidRPr="00DB4FB2">
        <w:rPr>
          <w:rFonts w:ascii="Comic Sans MS" w:hAnsi="Comic Sans MS" w:cs="Arial"/>
          <w:b/>
          <w:bCs/>
          <w:color w:val="12263F"/>
        </w:rPr>
        <w:t>14.1 Mental health is taught in PSHE</w:t>
      </w:r>
    </w:p>
    <w:p w14:paraId="7CAD56A7" w14:textId="77777777" w:rsidR="00995178" w:rsidRPr="00DB4FB2" w:rsidRDefault="00995178" w:rsidP="00995178">
      <w:pPr>
        <w:pStyle w:val="1bodycopy10pt"/>
        <w:rPr>
          <w:rFonts w:ascii="Comic Sans MS" w:hAnsi="Comic Sans MS"/>
          <w:szCs w:val="20"/>
        </w:rPr>
      </w:pPr>
      <w:r w:rsidRPr="00DB4FB2">
        <w:rPr>
          <w:rFonts w:ascii="Comic Sans MS" w:hAnsi="Comic Sans MS"/>
        </w:rPr>
        <w:t xml:space="preserve">We will follow the </w:t>
      </w:r>
      <w:hyperlink r:id="rId21" w:history="1">
        <w:r w:rsidRPr="00DB4FB2">
          <w:rPr>
            <w:rStyle w:val="Hyperlink"/>
            <w:rFonts w:ascii="Comic Sans MS" w:hAnsi="Comic Sans MS"/>
            <w:color w:val="1155CC"/>
            <w:szCs w:val="20"/>
          </w:rPr>
          <w:t>PSHE Association Guidance teaching mental health and emotional wellbeing</w:t>
        </w:r>
      </w:hyperlink>
      <w:r w:rsidRPr="00DB4FB2">
        <w:rPr>
          <w:rFonts w:ascii="Comic Sans MS" w:hAnsi="Comic Sans MS"/>
          <w:szCs w:val="20"/>
        </w:rPr>
        <w:t>.</w:t>
      </w:r>
    </w:p>
    <w:p w14:paraId="20E249F8" w14:textId="77777777" w:rsidR="00995178" w:rsidRPr="00DB4FB2" w:rsidRDefault="00995178" w:rsidP="00995178">
      <w:pPr>
        <w:pStyle w:val="1bodycopy10pt"/>
        <w:rPr>
          <w:rFonts w:ascii="Comic Sans MS" w:hAnsi="Comic Sans MS"/>
        </w:rPr>
      </w:pPr>
      <w:r w:rsidRPr="00DB4FB2">
        <w:rPr>
          <w:rFonts w:ascii="Comic Sans MS" w:hAnsi="Comic Sans MS"/>
        </w:rPr>
        <w:t>Pupils will be taught to:</w:t>
      </w:r>
    </w:p>
    <w:p w14:paraId="243C67F7" w14:textId="77777777" w:rsidR="00995178" w:rsidRPr="00DB4FB2" w:rsidRDefault="00995178" w:rsidP="00995178">
      <w:pPr>
        <w:pStyle w:val="4Bulletedcopyblue"/>
        <w:rPr>
          <w:rFonts w:ascii="Comic Sans MS" w:hAnsi="Comic Sans MS"/>
        </w:rPr>
      </w:pPr>
      <w:r w:rsidRPr="00DB4FB2">
        <w:rPr>
          <w:rFonts w:ascii="Comic Sans MS" w:hAnsi="Comic Sans MS"/>
        </w:rPr>
        <w:t>Develop healthy coping strategies</w:t>
      </w:r>
    </w:p>
    <w:p w14:paraId="3C6D4366" w14:textId="77777777" w:rsidR="00995178" w:rsidRPr="00DB4FB2" w:rsidRDefault="00995178" w:rsidP="00995178">
      <w:pPr>
        <w:pStyle w:val="4Bulletedcopyblue"/>
        <w:rPr>
          <w:rFonts w:ascii="Comic Sans MS" w:hAnsi="Comic Sans MS"/>
        </w:rPr>
      </w:pPr>
      <w:r w:rsidRPr="00DB4FB2">
        <w:rPr>
          <w:rFonts w:ascii="Comic Sans MS" w:hAnsi="Comic Sans MS"/>
        </w:rPr>
        <w:t>Challenge misconceptions around mental health</w:t>
      </w:r>
    </w:p>
    <w:p w14:paraId="46BF83A2" w14:textId="77777777" w:rsidR="00995178" w:rsidRPr="00DB4FB2" w:rsidRDefault="00995178" w:rsidP="00995178">
      <w:pPr>
        <w:pStyle w:val="4Bulletedcopyblue"/>
        <w:rPr>
          <w:rFonts w:ascii="Comic Sans MS" w:hAnsi="Comic Sans MS"/>
        </w:rPr>
      </w:pPr>
      <w:r w:rsidRPr="00DB4FB2">
        <w:rPr>
          <w:rFonts w:ascii="Comic Sans MS" w:hAnsi="Comic Sans MS"/>
        </w:rPr>
        <w:t>Understand their own emotional state</w:t>
      </w:r>
    </w:p>
    <w:p w14:paraId="3C29C70D" w14:textId="77777777" w:rsidR="00995178" w:rsidRPr="00DB4FB2" w:rsidRDefault="00995178" w:rsidP="00995178">
      <w:pPr>
        <w:pStyle w:val="4Bulletedcopyblue"/>
        <w:rPr>
          <w:rFonts w:ascii="Comic Sans MS" w:hAnsi="Comic Sans MS"/>
        </w:rPr>
      </w:pPr>
      <w:r w:rsidRPr="00DB4FB2">
        <w:rPr>
          <w:rFonts w:ascii="Comic Sans MS" w:hAnsi="Comic Sans MS"/>
        </w:rPr>
        <w:t>Keep themselves safe</w:t>
      </w:r>
    </w:p>
    <w:p w14:paraId="29C61876" w14:textId="3E1CB071" w:rsidR="00995178" w:rsidRPr="00DB4FB2" w:rsidRDefault="00995178" w:rsidP="00995178">
      <w:pPr>
        <w:pStyle w:val="NormalWeb"/>
        <w:spacing w:before="0" w:beforeAutospacing="0" w:after="0" w:afterAutospacing="0"/>
        <w:rPr>
          <w:rFonts w:ascii="Comic Sans MS" w:hAnsi="Comic Sans MS"/>
          <w:sz w:val="20"/>
          <w:szCs w:val="20"/>
        </w:rPr>
      </w:pPr>
      <w:r w:rsidRPr="00DB4FB2">
        <w:rPr>
          <w:rFonts w:ascii="Comic Sans MS" w:hAnsi="Comic Sans MS" w:cs="Arial"/>
          <w:color w:val="000000"/>
          <w:sz w:val="20"/>
          <w:szCs w:val="20"/>
        </w:rPr>
        <w:t>For more information</w:t>
      </w:r>
      <w:r w:rsidRPr="00DB4FB2">
        <w:rPr>
          <w:rFonts w:ascii="Comic Sans MS" w:hAnsi="Comic Sans MS" w:cs="Arial"/>
          <w:color w:val="B5082E"/>
          <w:sz w:val="20"/>
          <w:szCs w:val="20"/>
        </w:rPr>
        <w:t>,</w:t>
      </w:r>
      <w:r w:rsidRPr="00DB4FB2">
        <w:rPr>
          <w:rFonts w:ascii="Comic Sans MS" w:hAnsi="Comic Sans MS" w:cs="Arial"/>
          <w:color w:val="000000"/>
          <w:sz w:val="20"/>
          <w:szCs w:val="20"/>
        </w:rPr>
        <w:t xml:space="preserve"> </w:t>
      </w:r>
      <w:r w:rsidR="00361264">
        <w:rPr>
          <w:rFonts w:ascii="Comic Sans MS" w:hAnsi="Comic Sans MS" w:cs="Arial"/>
          <w:color w:val="000000"/>
          <w:sz w:val="20"/>
          <w:szCs w:val="20"/>
        </w:rPr>
        <w:t xml:space="preserve">ask to </w:t>
      </w:r>
      <w:r w:rsidRPr="00DB4FB2">
        <w:rPr>
          <w:rFonts w:ascii="Comic Sans MS" w:hAnsi="Comic Sans MS" w:cs="Arial"/>
          <w:color w:val="000000"/>
          <w:sz w:val="20"/>
          <w:szCs w:val="20"/>
        </w:rPr>
        <w:t>see our PSHE curriculum.</w:t>
      </w:r>
    </w:p>
    <w:p w14:paraId="2FA53F6F" w14:textId="77777777" w:rsidR="00995178" w:rsidRPr="00DB4FB2" w:rsidRDefault="00995178" w:rsidP="00995178">
      <w:pPr>
        <w:pStyle w:val="NormalWeb"/>
        <w:spacing w:before="240" w:beforeAutospacing="0" w:after="120" w:afterAutospacing="0"/>
        <w:rPr>
          <w:rFonts w:ascii="Comic Sans MS" w:hAnsi="Comic Sans MS"/>
        </w:rPr>
      </w:pPr>
      <w:r w:rsidRPr="00DB4FB2">
        <w:rPr>
          <w:rFonts w:ascii="Comic Sans MS" w:hAnsi="Comic Sans MS" w:cs="Arial"/>
          <w:b/>
          <w:bCs/>
          <w:color w:val="12263F"/>
        </w:rPr>
        <w:t>14.2 Creating a positive atmosphere around mental health</w:t>
      </w:r>
    </w:p>
    <w:p w14:paraId="717F539F" w14:textId="77777777" w:rsidR="00995178" w:rsidRPr="00DB4FB2" w:rsidRDefault="00995178" w:rsidP="00995178">
      <w:pPr>
        <w:pStyle w:val="NormalWeb"/>
        <w:spacing w:before="0" w:beforeAutospacing="0" w:after="120" w:afterAutospacing="0"/>
        <w:rPr>
          <w:rFonts w:ascii="Comic Sans MS" w:hAnsi="Comic Sans MS"/>
        </w:rPr>
      </w:pPr>
      <w:r w:rsidRPr="00DB4FB2">
        <w:rPr>
          <w:rFonts w:ascii="Comic Sans MS" w:hAnsi="Comic Sans MS" w:cs="Arial"/>
          <w:color w:val="000000"/>
          <w:sz w:val="20"/>
          <w:szCs w:val="20"/>
        </w:rPr>
        <w:t>Staff will create an open culture around mental health by:</w:t>
      </w:r>
    </w:p>
    <w:p w14:paraId="3CB7F3D9" w14:textId="77777777" w:rsidR="00995178" w:rsidRPr="00DB4FB2" w:rsidRDefault="00995178" w:rsidP="00995178">
      <w:pPr>
        <w:pStyle w:val="4Bulletedcopyblue"/>
        <w:rPr>
          <w:rFonts w:ascii="Comic Sans MS" w:hAnsi="Comic Sans MS"/>
        </w:rPr>
      </w:pPr>
      <w:r w:rsidRPr="00DB4FB2">
        <w:rPr>
          <w:rFonts w:ascii="Comic Sans MS" w:hAnsi="Comic Sans MS"/>
        </w:rPr>
        <w:t>Discussing mental health with pupils in order to break down stigma</w:t>
      </w:r>
    </w:p>
    <w:p w14:paraId="781293AF" w14:textId="77777777" w:rsidR="00995178" w:rsidRPr="00DB4FB2" w:rsidRDefault="00995178" w:rsidP="00995178">
      <w:pPr>
        <w:pStyle w:val="4Bulletedcopyblue"/>
        <w:rPr>
          <w:rFonts w:ascii="Comic Sans MS" w:hAnsi="Comic Sans MS"/>
        </w:rPr>
      </w:pPr>
      <w:r w:rsidRPr="00DB4FB2">
        <w:rPr>
          <w:rFonts w:ascii="Comic Sans MS" w:hAnsi="Comic Sans MS"/>
        </w:rPr>
        <w:t>Encouraging pupils to disclose when they think their mental health is deteriorating</w:t>
      </w:r>
    </w:p>
    <w:p w14:paraId="7BB8A831" w14:textId="77777777" w:rsidR="00995178" w:rsidRPr="00DB4FB2" w:rsidRDefault="00995178" w:rsidP="00995178">
      <w:pPr>
        <w:pStyle w:val="4Bulletedcopyblue"/>
        <w:numPr>
          <w:ilvl w:val="0"/>
          <w:numId w:val="0"/>
        </w:numPr>
        <w:ind w:left="170"/>
        <w:rPr>
          <w:rFonts w:ascii="Comic Sans MS" w:hAnsi="Comic Sans MS"/>
        </w:rPr>
      </w:pPr>
    </w:p>
    <w:p w14:paraId="7619574F" w14:textId="77777777" w:rsidR="00995178" w:rsidRPr="00DB4FB2" w:rsidRDefault="00995178" w:rsidP="00995178">
      <w:pPr>
        <w:pStyle w:val="Heading1"/>
        <w:rPr>
          <w:rFonts w:ascii="Comic Sans MS" w:eastAsia="Times New Roman" w:hAnsi="Comic Sans MS"/>
          <w:szCs w:val="48"/>
        </w:rPr>
      </w:pPr>
      <w:bookmarkStart w:id="21" w:name="_Toc127971070"/>
      <w:r w:rsidRPr="00DB4FB2">
        <w:rPr>
          <w:rFonts w:ascii="Comic Sans MS" w:hAnsi="Comic Sans MS"/>
          <w:szCs w:val="28"/>
        </w:rPr>
        <w:t>15. Training</w:t>
      </w:r>
      <w:bookmarkEnd w:id="21"/>
      <w:r w:rsidRPr="00DB4FB2">
        <w:rPr>
          <w:rFonts w:ascii="Comic Sans MS" w:hAnsi="Comic Sans MS"/>
          <w:szCs w:val="28"/>
        </w:rPr>
        <w:t> </w:t>
      </w:r>
    </w:p>
    <w:p w14:paraId="4537671D" w14:textId="77777777" w:rsidR="00995178" w:rsidRPr="00DB4FB2" w:rsidRDefault="00995178" w:rsidP="00995178">
      <w:pPr>
        <w:pStyle w:val="1bodycopy10pt"/>
        <w:rPr>
          <w:rFonts w:ascii="Comic Sans MS" w:hAnsi="Comic Sans MS"/>
        </w:rPr>
      </w:pPr>
      <w:r w:rsidRPr="00DB4FB2">
        <w:rPr>
          <w:rFonts w:ascii="Comic Sans MS" w:hAnsi="Comic Sans MS"/>
        </w:rPr>
        <w:t>All staff will be offered training so they:</w:t>
      </w:r>
    </w:p>
    <w:p w14:paraId="797B8F49" w14:textId="77777777" w:rsidR="00995178" w:rsidRPr="00DB4FB2" w:rsidRDefault="00995178" w:rsidP="00995178">
      <w:pPr>
        <w:pStyle w:val="4Bulletedcopyblue"/>
        <w:rPr>
          <w:rFonts w:ascii="Comic Sans MS" w:hAnsi="Comic Sans MS"/>
          <w:color w:val="222A35"/>
        </w:rPr>
      </w:pPr>
      <w:r w:rsidRPr="00DB4FB2">
        <w:rPr>
          <w:rFonts w:ascii="Comic Sans MS" w:hAnsi="Comic Sans MS"/>
        </w:rPr>
        <w:t xml:space="preserve">Have a good understanding </w:t>
      </w:r>
      <w:r w:rsidRPr="00DB4FB2">
        <w:rPr>
          <w:rFonts w:ascii="Comic Sans MS" w:hAnsi="Comic Sans MS"/>
          <w:color w:val="222A35"/>
        </w:rPr>
        <w:t>of what pupils’ mental health needs are</w:t>
      </w:r>
    </w:p>
    <w:p w14:paraId="1434D5DD" w14:textId="77777777" w:rsidR="00995178" w:rsidRPr="00DB4FB2" w:rsidRDefault="00995178" w:rsidP="00995178">
      <w:pPr>
        <w:pStyle w:val="4Bulletedcopyblue"/>
        <w:rPr>
          <w:rFonts w:ascii="Comic Sans MS" w:hAnsi="Comic Sans MS"/>
          <w:color w:val="222A35"/>
        </w:rPr>
      </w:pPr>
      <w:r w:rsidRPr="00DB4FB2">
        <w:rPr>
          <w:rFonts w:ascii="Comic Sans MS" w:hAnsi="Comic Sans MS"/>
          <w:color w:val="222A35"/>
        </w:rPr>
        <w:t>Know how to recognise warning signs of mental ill health</w:t>
      </w:r>
    </w:p>
    <w:p w14:paraId="49FD39F4" w14:textId="7DAE2C56" w:rsidR="00995178" w:rsidRPr="00DB4FB2" w:rsidRDefault="00995178" w:rsidP="00995178">
      <w:pPr>
        <w:pStyle w:val="4Bulletedcopyblue"/>
        <w:rPr>
          <w:rFonts w:ascii="Comic Sans MS" w:hAnsi="Comic Sans MS"/>
          <w:color w:val="222A35"/>
        </w:rPr>
      </w:pPr>
      <w:r w:rsidRPr="00DB4FB2">
        <w:rPr>
          <w:rFonts w:ascii="Comic Sans MS" w:hAnsi="Comic Sans MS"/>
          <w:color w:val="222A35"/>
        </w:rPr>
        <w:t>Know a clear process to follow if they identify a pupil</w:t>
      </w:r>
      <w:r w:rsidR="00361264">
        <w:rPr>
          <w:rFonts w:ascii="Comic Sans MS" w:hAnsi="Comic Sans MS"/>
          <w:color w:val="222A35"/>
        </w:rPr>
        <w:t>, colleague or family member</w:t>
      </w:r>
      <w:r w:rsidRPr="00DB4FB2">
        <w:rPr>
          <w:rFonts w:ascii="Comic Sans MS" w:hAnsi="Comic Sans MS"/>
          <w:color w:val="222A35"/>
        </w:rPr>
        <w:t xml:space="preserve"> in need of help </w:t>
      </w:r>
    </w:p>
    <w:p w14:paraId="6500147B" w14:textId="579DE7AF" w:rsidR="00995178" w:rsidRDefault="00361264" w:rsidP="00995178">
      <w:pPr>
        <w:rPr>
          <w:rFonts w:ascii="Comic Sans MS" w:hAnsi="Comic Sans MS"/>
          <w:sz w:val="20"/>
          <w:szCs w:val="20"/>
        </w:rPr>
      </w:pPr>
      <w:r w:rsidRPr="00361264">
        <w:rPr>
          <w:rFonts w:ascii="Comic Sans MS" w:hAnsi="Comic Sans MS"/>
          <w:sz w:val="20"/>
          <w:szCs w:val="20"/>
        </w:rPr>
        <w:t>The Mental Health Lead has completed</w:t>
      </w:r>
      <w:r>
        <w:rPr>
          <w:rFonts w:ascii="Comic Sans MS" w:hAnsi="Comic Sans MS"/>
          <w:sz w:val="20"/>
          <w:szCs w:val="20"/>
        </w:rPr>
        <w:t xml:space="preserve"> the DfE funded Whole School Approach to Mental Health and Well-Being qualification. </w:t>
      </w:r>
    </w:p>
    <w:p w14:paraId="5FCE14BE" w14:textId="77777777" w:rsidR="00361264" w:rsidRPr="00361264" w:rsidRDefault="00361264" w:rsidP="00995178">
      <w:pPr>
        <w:rPr>
          <w:rFonts w:ascii="Comic Sans MS" w:hAnsi="Comic Sans MS"/>
          <w:sz w:val="20"/>
          <w:szCs w:val="20"/>
        </w:rPr>
      </w:pPr>
    </w:p>
    <w:p w14:paraId="4F1EA4E0" w14:textId="77777777" w:rsidR="00995178" w:rsidRPr="00DB4FB2" w:rsidRDefault="00995178" w:rsidP="00995178">
      <w:pPr>
        <w:pStyle w:val="Heading1"/>
        <w:rPr>
          <w:rFonts w:ascii="Comic Sans MS" w:hAnsi="Comic Sans MS"/>
        </w:rPr>
      </w:pPr>
      <w:bookmarkStart w:id="22" w:name="_Toc127971071"/>
      <w:r w:rsidRPr="00DB4FB2">
        <w:rPr>
          <w:rFonts w:ascii="Comic Sans MS" w:hAnsi="Comic Sans MS"/>
          <w:szCs w:val="28"/>
        </w:rPr>
        <w:lastRenderedPageBreak/>
        <w:t>16. Support for staff</w:t>
      </w:r>
      <w:bookmarkEnd w:id="22"/>
    </w:p>
    <w:p w14:paraId="65A7F852" w14:textId="0B0EE236" w:rsidR="00995178" w:rsidRDefault="00995178" w:rsidP="00995178">
      <w:pPr>
        <w:pStyle w:val="1bodycopy10pt"/>
        <w:rPr>
          <w:rFonts w:ascii="Comic Sans MS" w:hAnsi="Comic Sans MS"/>
        </w:rPr>
      </w:pPr>
      <w:r w:rsidRPr="00DB4FB2">
        <w:rPr>
          <w:rFonts w:ascii="Comic Sans MS" w:hAnsi="Comic Sans MS"/>
        </w:rPr>
        <w:t>We recognise that supporting a pupil experiencing poor mental health can be distressing for staff. To combat this we will:</w:t>
      </w:r>
    </w:p>
    <w:p w14:paraId="53D8FDE7" w14:textId="2B447565" w:rsidR="00406ED4" w:rsidRDefault="00406ED4" w:rsidP="00406ED4">
      <w:pPr>
        <w:pStyle w:val="4Bulletedcopyblue"/>
        <w:rPr>
          <w:rFonts w:ascii="Comic Sans MS" w:hAnsi="Comic Sans MS"/>
          <w:lang w:val="en-GB" w:eastAsia="en-GB"/>
        </w:rPr>
      </w:pPr>
      <w:r>
        <w:rPr>
          <w:rFonts w:ascii="Comic Sans MS" w:hAnsi="Comic Sans MS"/>
          <w:lang w:val="en-GB" w:eastAsia="en-GB"/>
        </w:rPr>
        <w:t xml:space="preserve"> Treat mental health concerns seriously</w:t>
      </w:r>
    </w:p>
    <w:p w14:paraId="7C587FDA" w14:textId="369C2547" w:rsidR="00406ED4" w:rsidRDefault="00406ED4" w:rsidP="00406ED4">
      <w:pPr>
        <w:pStyle w:val="4Bulletedcopyblue"/>
        <w:rPr>
          <w:rFonts w:ascii="Comic Sans MS" w:hAnsi="Comic Sans MS"/>
          <w:lang w:val="en-GB" w:eastAsia="en-GB"/>
        </w:rPr>
      </w:pPr>
      <w:r>
        <w:rPr>
          <w:rFonts w:ascii="Comic Sans MS" w:hAnsi="Comic Sans MS"/>
          <w:lang w:val="en-GB" w:eastAsia="en-GB"/>
        </w:rPr>
        <w:t xml:space="preserve"> Offer staff supervision sessions</w:t>
      </w:r>
    </w:p>
    <w:p w14:paraId="1F4EE80A" w14:textId="559F8229" w:rsidR="00406ED4" w:rsidRDefault="00406ED4" w:rsidP="00406ED4">
      <w:pPr>
        <w:pStyle w:val="4Bulletedcopyblue"/>
        <w:rPr>
          <w:rFonts w:ascii="Comic Sans MS" w:hAnsi="Comic Sans MS"/>
          <w:lang w:val="en-GB" w:eastAsia="en-GB"/>
        </w:rPr>
      </w:pPr>
      <w:r>
        <w:rPr>
          <w:rFonts w:ascii="Comic Sans MS" w:hAnsi="Comic Sans MS"/>
          <w:lang w:val="en-GB" w:eastAsia="en-GB"/>
        </w:rPr>
        <w:t xml:space="preserve"> Support staff experiencing poor mental health themselves, referring to external agencies where appropriate</w:t>
      </w:r>
    </w:p>
    <w:p w14:paraId="3137FD6C" w14:textId="75FB61A9" w:rsidR="00995178" w:rsidRPr="00406ED4" w:rsidRDefault="00406ED4" w:rsidP="00406ED4">
      <w:pPr>
        <w:pStyle w:val="4Bulletedcopyblue"/>
        <w:rPr>
          <w:rFonts w:ascii="Comic Sans MS" w:hAnsi="Comic Sans MS"/>
          <w:lang w:val="en-GB" w:eastAsia="en-GB"/>
        </w:rPr>
      </w:pPr>
      <w:r>
        <w:rPr>
          <w:rFonts w:ascii="Comic Sans MS" w:hAnsi="Comic Sans MS"/>
          <w:lang w:val="en-GB" w:eastAsia="en-GB"/>
        </w:rPr>
        <w:t xml:space="preserve"> Create a pleasant and supportive work environment</w:t>
      </w:r>
    </w:p>
    <w:p w14:paraId="4C01E6AF" w14:textId="77777777" w:rsidR="00995178" w:rsidRPr="00DB4FB2" w:rsidRDefault="00995178" w:rsidP="00995178">
      <w:pPr>
        <w:rPr>
          <w:rFonts w:ascii="Comic Sans MS" w:hAnsi="Comic Sans MS"/>
          <w:sz w:val="24"/>
        </w:rPr>
      </w:pPr>
    </w:p>
    <w:p w14:paraId="7FFBA83A" w14:textId="77777777" w:rsidR="00995178" w:rsidRPr="00DB4FB2" w:rsidRDefault="00995178" w:rsidP="00995178">
      <w:pPr>
        <w:pStyle w:val="Heading1"/>
        <w:rPr>
          <w:rFonts w:ascii="Comic Sans MS" w:hAnsi="Comic Sans MS"/>
        </w:rPr>
      </w:pPr>
      <w:bookmarkStart w:id="23" w:name="_Toc127971072"/>
      <w:r w:rsidRPr="00DB4FB2">
        <w:rPr>
          <w:rFonts w:ascii="Comic Sans MS" w:hAnsi="Comic Sans MS"/>
          <w:szCs w:val="28"/>
        </w:rPr>
        <w:t>17. Monitoring arrangements</w:t>
      </w:r>
      <w:bookmarkEnd w:id="23"/>
    </w:p>
    <w:p w14:paraId="186ADF1E" w14:textId="5AF258C1" w:rsidR="00DD1ED6" w:rsidRDefault="00DD1ED6" w:rsidP="00995178">
      <w:pPr>
        <w:pStyle w:val="NormalWeb"/>
        <w:spacing w:before="240" w:beforeAutospacing="0" w:after="240" w:afterAutospacing="0"/>
        <w:rPr>
          <w:rFonts w:ascii="Comic Sans MS" w:hAnsi="Comic Sans MS" w:cs="Arial"/>
          <w:color w:val="000000"/>
          <w:sz w:val="20"/>
          <w:szCs w:val="20"/>
        </w:rPr>
      </w:pPr>
      <w:r>
        <w:rPr>
          <w:rFonts w:ascii="Comic Sans MS" w:hAnsi="Comic Sans MS" w:cs="Arial"/>
          <w:color w:val="000000"/>
          <w:sz w:val="20"/>
          <w:szCs w:val="20"/>
        </w:rPr>
        <w:t xml:space="preserve">We will monitor and evaluate the effectiveness of the mental health policy and support services by seeking feedback from </w:t>
      </w:r>
      <w:r w:rsidR="003459CE">
        <w:rPr>
          <w:rFonts w:ascii="Comic Sans MS" w:hAnsi="Comic Sans MS" w:cs="Arial"/>
          <w:color w:val="000000"/>
          <w:sz w:val="20"/>
          <w:szCs w:val="20"/>
        </w:rPr>
        <w:t>children</w:t>
      </w:r>
      <w:r>
        <w:rPr>
          <w:rFonts w:ascii="Comic Sans MS" w:hAnsi="Comic Sans MS" w:cs="Arial"/>
          <w:color w:val="000000"/>
          <w:sz w:val="20"/>
          <w:szCs w:val="20"/>
        </w:rPr>
        <w:t>, staff, and families.</w:t>
      </w:r>
    </w:p>
    <w:p w14:paraId="7471C568" w14:textId="1CB7EEF0" w:rsidR="00995178" w:rsidRDefault="00361264" w:rsidP="00995178">
      <w:pPr>
        <w:pStyle w:val="NormalWeb"/>
        <w:spacing w:before="240" w:beforeAutospacing="0" w:after="240" w:afterAutospacing="0"/>
        <w:rPr>
          <w:rFonts w:ascii="Comic Sans MS" w:hAnsi="Comic Sans MS" w:cs="Arial"/>
          <w:color w:val="000000"/>
          <w:sz w:val="20"/>
          <w:szCs w:val="20"/>
        </w:rPr>
      </w:pPr>
      <w:r>
        <w:rPr>
          <w:rFonts w:ascii="Comic Sans MS" w:hAnsi="Comic Sans MS" w:cs="Arial"/>
          <w:color w:val="000000"/>
          <w:sz w:val="20"/>
          <w:szCs w:val="20"/>
        </w:rPr>
        <w:t>This policy will be reviewed by Joanne Sheen bi-annually</w:t>
      </w:r>
      <w:r w:rsidR="00995178" w:rsidRPr="00DB4FB2">
        <w:rPr>
          <w:rFonts w:ascii="Comic Sans MS" w:hAnsi="Comic Sans MS" w:cs="Arial"/>
          <w:color w:val="000000"/>
          <w:sz w:val="20"/>
          <w:szCs w:val="20"/>
        </w:rPr>
        <w:t>. At every review,</w:t>
      </w:r>
      <w:r>
        <w:rPr>
          <w:rFonts w:ascii="Comic Sans MS" w:hAnsi="Comic Sans MS" w:cs="Arial"/>
          <w:color w:val="000000"/>
          <w:sz w:val="20"/>
          <w:szCs w:val="20"/>
        </w:rPr>
        <w:t xml:space="preserve"> the policy will be approved by </w:t>
      </w:r>
      <w:r w:rsidR="003459CE">
        <w:rPr>
          <w:rFonts w:ascii="Comic Sans MS" w:hAnsi="Comic Sans MS" w:cs="Arial"/>
          <w:color w:val="000000"/>
          <w:sz w:val="20"/>
          <w:szCs w:val="20"/>
        </w:rPr>
        <w:t xml:space="preserve">the </w:t>
      </w:r>
      <w:r>
        <w:rPr>
          <w:rFonts w:ascii="Comic Sans MS" w:hAnsi="Comic Sans MS" w:cs="Arial"/>
          <w:color w:val="000000"/>
          <w:sz w:val="20"/>
          <w:szCs w:val="20"/>
        </w:rPr>
        <w:t>Behaviour and Safety Committee</w:t>
      </w:r>
      <w:r w:rsidR="00995178" w:rsidRPr="00DB4FB2">
        <w:rPr>
          <w:rFonts w:ascii="Comic Sans MS" w:hAnsi="Comic Sans MS" w:cs="Arial"/>
          <w:color w:val="000000"/>
          <w:sz w:val="20"/>
          <w:szCs w:val="20"/>
        </w:rPr>
        <w:t>.</w:t>
      </w:r>
    </w:p>
    <w:p w14:paraId="7AC1C2DE" w14:textId="765DB628" w:rsidR="00F7527E" w:rsidRDefault="00F7527E">
      <w:pPr>
        <w:ind w:firstLine="0"/>
        <w:rPr>
          <w:rFonts w:ascii="Comic Sans MS" w:eastAsia="Times New Roman" w:hAnsi="Comic Sans MS"/>
          <w:sz w:val="20"/>
          <w:szCs w:val="20"/>
        </w:rPr>
      </w:pPr>
      <w:r>
        <w:rPr>
          <w:rFonts w:ascii="Comic Sans MS" w:hAnsi="Comic Sans MS"/>
          <w:sz w:val="20"/>
          <w:szCs w:val="20"/>
        </w:rPr>
        <w:br w:type="page"/>
      </w:r>
    </w:p>
    <w:p w14:paraId="042211F3" w14:textId="4C08C9D7" w:rsidR="00F7527E" w:rsidRDefault="00F7527E" w:rsidP="00995178">
      <w:pPr>
        <w:pStyle w:val="NormalWeb"/>
        <w:spacing w:before="240" w:beforeAutospacing="0" w:after="240" w:afterAutospacing="0"/>
        <w:rPr>
          <w:rFonts w:ascii="Comic Sans MS" w:hAnsi="Comic Sans MS"/>
          <w:color w:val="222A35"/>
        </w:rPr>
      </w:pPr>
      <w:r>
        <w:rPr>
          <w:rFonts w:ascii="Comic Sans MS" w:hAnsi="Comic Sans MS"/>
          <w:color w:val="222A35"/>
        </w:rPr>
        <w:lastRenderedPageBreak/>
        <w:t>Appendix 1</w:t>
      </w:r>
    </w:p>
    <w:p w14:paraId="0957E966" w14:textId="4C373A6B" w:rsidR="00DD287F" w:rsidRPr="00697347" w:rsidRDefault="00697347" w:rsidP="00697347">
      <w:pPr>
        <w:pStyle w:val="NormalWeb"/>
        <w:spacing w:before="240" w:beforeAutospacing="0" w:after="240" w:afterAutospacing="0"/>
        <w:rPr>
          <w:rFonts w:ascii="Comic Sans MS" w:hAnsi="Comic Sans MS"/>
          <w:color w:val="222A35"/>
        </w:rPr>
      </w:pPr>
      <w:r>
        <w:rPr>
          <w:rFonts w:ascii="Comic Sans MS" w:hAnsi="Comic Sans MS"/>
          <w:noProof/>
          <w:color w:val="222A35"/>
        </w:rPr>
        <w:drawing>
          <wp:inline distT="0" distB="0" distL="0" distR="0" wp14:anchorId="72ADFBCF" wp14:editId="6314CA17">
            <wp:extent cx="5682467" cy="7985760"/>
            <wp:effectExtent l="0" t="0" r="0" b="0"/>
            <wp:docPr id="12" name="Picture 1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693417" cy="8001148"/>
                    </a:xfrm>
                    <a:prstGeom prst="rect">
                      <a:avLst/>
                    </a:prstGeom>
                    <a:effectLst/>
                  </pic:spPr>
                </pic:pic>
              </a:graphicData>
            </a:graphic>
          </wp:inline>
        </w:drawing>
      </w:r>
      <w:bookmarkStart w:id="24" w:name="_heading=h.blhzmyvpxdln" w:colFirst="0" w:colLast="0"/>
      <w:bookmarkStart w:id="25" w:name="_heading=h.dyd2b5hvcmnb" w:colFirst="0" w:colLast="0"/>
      <w:bookmarkEnd w:id="24"/>
      <w:bookmarkEnd w:id="25"/>
    </w:p>
    <w:sectPr w:rsidR="00DD287F" w:rsidRPr="00697347" w:rsidSect="00137141">
      <w:pgSz w:w="11899" w:h="16838"/>
      <w:pgMar w:top="1387" w:right="1619" w:bottom="145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2D899" w14:textId="77777777" w:rsidR="00E62606" w:rsidRDefault="00E62606">
      <w:pPr>
        <w:spacing w:after="0" w:line="240" w:lineRule="auto"/>
      </w:pPr>
      <w:r>
        <w:separator/>
      </w:r>
    </w:p>
  </w:endnote>
  <w:endnote w:type="continuationSeparator" w:id="0">
    <w:p w14:paraId="49AF2B85" w14:textId="77777777" w:rsidR="00E62606" w:rsidRDefault="00E6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E641" w14:textId="66E05E74" w:rsidR="00A2172E" w:rsidRDefault="00A2172E">
    <w:pPr>
      <w:spacing w:after="0" w:line="259" w:lineRule="auto"/>
      <w:ind w:left="0" w:right="78" w:firstLine="0"/>
      <w:jc w:val="cente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3</w:t>
    </w:r>
    <w:r>
      <w:rPr>
        <w:rFonts w:ascii="Calibri" w:eastAsia="Calibri" w:hAnsi="Calibri" w:cs="Calibri"/>
        <w:sz w:val="20"/>
        <w:szCs w:val="20"/>
      </w:rPr>
      <w:fldChar w:fldCharType="end"/>
    </w:r>
    <w:r>
      <w:rPr>
        <w:rFonts w:ascii="Calibri" w:eastAsia="Calibri" w:hAnsi="Calibri" w:cs="Calibri"/>
        <w:sz w:val="20"/>
        <w:szCs w:val="20"/>
      </w:rPr>
      <w:t xml:space="preserve"> </w:t>
    </w:r>
  </w:p>
  <w:p w14:paraId="29204D17" w14:textId="77777777" w:rsidR="00A2172E" w:rsidRDefault="00A2172E">
    <w:pPr>
      <w:spacing w:after="0" w:line="259" w:lineRule="auto"/>
      <w:ind w:left="0" w:right="0" w:firstLine="0"/>
    </w:pPr>
    <w:r>
      <w:rPr>
        <w:rFonts w:ascii="Calibri" w:eastAsia="Calibri" w:hAnsi="Calibri" w:cs="Calibr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919191"/>
      <w:docPartObj>
        <w:docPartGallery w:val="Page Numbers (Bottom of Page)"/>
        <w:docPartUnique/>
      </w:docPartObj>
    </w:sdtPr>
    <w:sdtEndPr/>
    <w:sdtContent>
      <w:sdt>
        <w:sdtPr>
          <w:id w:val="-1705238520"/>
          <w:docPartObj>
            <w:docPartGallery w:val="Page Numbers (Top of Page)"/>
            <w:docPartUnique/>
          </w:docPartObj>
        </w:sdtPr>
        <w:sdtEndPr/>
        <w:sdtContent>
          <w:p w14:paraId="605E5221" w14:textId="38110220" w:rsidR="00A2172E" w:rsidRDefault="00137141" w:rsidP="001371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7C59">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7C59">
              <w:rPr>
                <w:b/>
                <w:bCs/>
                <w:noProof/>
              </w:rPr>
              <w:t>16</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AF2C7" w14:textId="77777777" w:rsidR="00A2172E" w:rsidRDefault="00A2172E">
    <w:pPr>
      <w:spacing w:after="0" w:line="259" w:lineRule="auto"/>
      <w:ind w:left="0" w:right="78" w:firstLine="0"/>
      <w:jc w:val="cente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end"/>
    </w:r>
    <w:r>
      <w:rPr>
        <w:rFonts w:ascii="Calibri" w:eastAsia="Calibri" w:hAnsi="Calibri" w:cs="Calibri"/>
        <w:sz w:val="20"/>
        <w:szCs w:val="20"/>
      </w:rPr>
      <w:t xml:space="preserve"> </w:t>
    </w:r>
  </w:p>
  <w:p w14:paraId="77D06C2B" w14:textId="77777777" w:rsidR="00A2172E" w:rsidRDefault="00A2172E">
    <w:pPr>
      <w:spacing w:after="0" w:line="259" w:lineRule="auto"/>
      <w:ind w:left="0" w:right="0" w:firstLine="0"/>
    </w:pPr>
    <w:r>
      <w:rPr>
        <w:rFonts w:ascii="Calibri" w:eastAsia="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6B0FF" w14:textId="77777777" w:rsidR="00E62606" w:rsidRDefault="00E62606">
      <w:pPr>
        <w:spacing w:after="0" w:line="240" w:lineRule="auto"/>
      </w:pPr>
      <w:r>
        <w:separator/>
      </w:r>
    </w:p>
  </w:footnote>
  <w:footnote w:type="continuationSeparator" w:id="0">
    <w:p w14:paraId="0ABDEA67" w14:textId="77777777" w:rsidR="00E62606" w:rsidRDefault="00E62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E434002"/>
    <w:multiLevelType w:val="multilevel"/>
    <w:tmpl w:val="896682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63A7480"/>
    <w:multiLevelType w:val="multilevel"/>
    <w:tmpl w:val="5C7C5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8050C7"/>
    <w:multiLevelType w:val="hybridMultilevel"/>
    <w:tmpl w:val="5AF25A50"/>
    <w:lvl w:ilvl="0" w:tplc="22E06DC4">
      <w:start w:val="1"/>
      <w:numFmt w:val="bullet"/>
      <w:lvlText w:val="&gt;"/>
      <w:lvlJc w:val="left"/>
      <w:pPr>
        <w:ind w:left="890" w:hanging="360"/>
      </w:pPr>
      <w:rPr>
        <w:rFonts w:ascii="Comic Sans MS" w:hAnsi="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14966"/>
    <w:multiLevelType w:val="hybridMultilevel"/>
    <w:tmpl w:val="180A7500"/>
    <w:lvl w:ilvl="0" w:tplc="22E06DC4">
      <w:start w:val="1"/>
      <w:numFmt w:val="bullet"/>
      <w:lvlText w:val="&gt;"/>
      <w:lvlJc w:val="left"/>
      <w:pPr>
        <w:ind w:left="890" w:hanging="360"/>
      </w:pPr>
      <w:rPr>
        <w:rFonts w:ascii="Comic Sans MS" w:hAnsi="Comic Sans M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AE54139"/>
    <w:multiLevelType w:val="multilevel"/>
    <w:tmpl w:val="F3BC27C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360F2829"/>
    <w:multiLevelType w:val="multilevel"/>
    <w:tmpl w:val="A998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471FF2"/>
    <w:multiLevelType w:val="hybridMultilevel"/>
    <w:tmpl w:val="8168D844"/>
    <w:lvl w:ilvl="0" w:tplc="8076A6AA">
      <w:start w:val="1"/>
      <w:numFmt w:val="bullet"/>
      <w:lvlText w:val="&gt;"/>
      <w:lvlJc w:val="left"/>
      <w:pPr>
        <w:ind w:left="720" w:hanging="360"/>
      </w:pPr>
      <w:rPr>
        <w:rFonts w:ascii="Comic Sans MS" w:hAnsi="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07778"/>
    <w:multiLevelType w:val="multilevel"/>
    <w:tmpl w:val="17767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06799B"/>
    <w:multiLevelType w:val="hybridMultilevel"/>
    <w:tmpl w:val="13DA06B4"/>
    <w:lvl w:ilvl="0" w:tplc="8076A6AA">
      <w:start w:val="1"/>
      <w:numFmt w:val="bullet"/>
      <w:lvlText w:val="&gt;"/>
      <w:lvlJc w:val="left"/>
      <w:pPr>
        <w:ind w:left="720" w:hanging="360"/>
      </w:pPr>
      <w:rPr>
        <w:rFonts w:ascii="Comic Sans MS" w:hAnsi="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1472F"/>
    <w:multiLevelType w:val="hybridMultilevel"/>
    <w:tmpl w:val="1658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D4467"/>
    <w:multiLevelType w:val="hybridMultilevel"/>
    <w:tmpl w:val="DF3699EA"/>
    <w:lvl w:ilvl="0" w:tplc="8076A6AA">
      <w:start w:val="1"/>
      <w:numFmt w:val="bullet"/>
      <w:lvlText w:val="&gt;"/>
      <w:lvlJc w:val="left"/>
      <w:pPr>
        <w:ind w:left="720" w:hanging="360"/>
      </w:pPr>
      <w:rPr>
        <w:rFonts w:ascii="Comic Sans MS" w:hAnsi="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F7040"/>
    <w:multiLevelType w:val="multilevel"/>
    <w:tmpl w:val="0AACC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7D5320A"/>
    <w:multiLevelType w:val="multilevel"/>
    <w:tmpl w:val="BC4416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A5B7CDE"/>
    <w:multiLevelType w:val="multilevel"/>
    <w:tmpl w:val="4D0A01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C3436B1"/>
    <w:multiLevelType w:val="hybridMultilevel"/>
    <w:tmpl w:val="050047C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F7201A1"/>
    <w:multiLevelType w:val="hybridMultilevel"/>
    <w:tmpl w:val="3F7609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9"/>
  </w:num>
  <w:num w:numId="4">
    <w:abstractNumId w:val="5"/>
  </w:num>
  <w:num w:numId="5">
    <w:abstractNumId w:val="1"/>
  </w:num>
  <w:num w:numId="6">
    <w:abstractNumId w:val="13"/>
  </w:num>
  <w:num w:numId="7">
    <w:abstractNumId w:val="12"/>
  </w:num>
  <w:num w:numId="8">
    <w:abstractNumId w:val="0"/>
  </w:num>
  <w:num w:numId="9">
    <w:abstractNumId w:val="4"/>
  </w:num>
  <w:num w:numId="10">
    <w:abstractNumId w:val="11"/>
  </w:num>
  <w:num w:numId="11">
    <w:abstractNumId w:val="10"/>
  </w:num>
  <w:num w:numId="12">
    <w:abstractNumId w:val="15"/>
  </w:num>
  <w:num w:numId="13">
    <w:abstractNumId w:val="6"/>
  </w:num>
  <w:num w:numId="14">
    <w:abstractNumId w:val="8"/>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7F"/>
    <w:rsid w:val="00002A95"/>
    <w:rsid w:val="000353F8"/>
    <w:rsid w:val="000F73C5"/>
    <w:rsid w:val="001015DF"/>
    <w:rsid w:val="00117C59"/>
    <w:rsid w:val="00137141"/>
    <w:rsid w:val="001B2E78"/>
    <w:rsid w:val="002F424E"/>
    <w:rsid w:val="00320C1C"/>
    <w:rsid w:val="003459CE"/>
    <w:rsid w:val="00361264"/>
    <w:rsid w:val="0040517D"/>
    <w:rsid w:val="00406ED4"/>
    <w:rsid w:val="004C0CEF"/>
    <w:rsid w:val="004F3C1C"/>
    <w:rsid w:val="00501BD3"/>
    <w:rsid w:val="005D3257"/>
    <w:rsid w:val="00606A2F"/>
    <w:rsid w:val="00697347"/>
    <w:rsid w:val="00760204"/>
    <w:rsid w:val="00770944"/>
    <w:rsid w:val="008C52C4"/>
    <w:rsid w:val="008E263E"/>
    <w:rsid w:val="0095293B"/>
    <w:rsid w:val="00971113"/>
    <w:rsid w:val="00995178"/>
    <w:rsid w:val="009A3B52"/>
    <w:rsid w:val="00A2172E"/>
    <w:rsid w:val="00A4409E"/>
    <w:rsid w:val="00AB0ED7"/>
    <w:rsid w:val="00AC0AF7"/>
    <w:rsid w:val="00AF7B20"/>
    <w:rsid w:val="00B57902"/>
    <w:rsid w:val="00C40C3A"/>
    <w:rsid w:val="00DB4FB2"/>
    <w:rsid w:val="00DD1ED6"/>
    <w:rsid w:val="00DD287F"/>
    <w:rsid w:val="00DF53C3"/>
    <w:rsid w:val="00E62606"/>
    <w:rsid w:val="00F7527E"/>
    <w:rsid w:val="00FE3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C61E2F8"/>
  <w15:docId w15:val="{8702308B-2F2F-4D3B-BE6B-FB681F95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5" w:line="253" w:lineRule="auto"/>
        <w:ind w:left="10" w:right="18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DF"/>
    <w:pPr>
      <w:ind w:hanging="10"/>
    </w:pPr>
    <w:rPr>
      <w:color w:val="000000"/>
    </w:rPr>
  </w:style>
  <w:style w:type="paragraph" w:styleId="Heading1">
    <w:name w:val="heading 1"/>
    <w:next w:val="Normal"/>
    <w:link w:val="Heading1Char"/>
    <w:uiPriority w:val="9"/>
    <w:unhideWhenUsed/>
    <w:qFormat/>
    <w:pPr>
      <w:keepNext/>
      <w:keepLines/>
      <w:spacing w:after="0"/>
      <w:ind w:right="81"/>
      <w:jc w:val="center"/>
      <w:outlineLvl w:val="0"/>
    </w:pPr>
    <w:rPr>
      <w:b/>
      <w:color w:val="000000"/>
      <w:sz w:val="40"/>
    </w:rPr>
  </w:style>
  <w:style w:type="paragraph" w:styleId="Heading2">
    <w:name w:val="heading 2"/>
    <w:next w:val="Normal"/>
    <w:link w:val="Heading2Char"/>
    <w:uiPriority w:val="9"/>
    <w:unhideWhenUsed/>
    <w:qFormat/>
    <w:pPr>
      <w:keepNext/>
      <w:keepLines/>
      <w:spacing w:after="0"/>
      <w:ind w:hanging="10"/>
      <w:outlineLvl w:val="1"/>
    </w:pPr>
    <w:rPr>
      <w:b/>
      <w:color w:val="000000"/>
      <w:sz w:val="26"/>
    </w:rPr>
  </w:style>
  <w:style w:type="paragraph" w:styleId="Heading3">
    <w:name w:val="heading 3"/>
    <w:next w:val="Normal"/>
    <w:link w:val="Heading3Char"/>
    <w:uiPriority w:val="9"/>
    <w:unhideWhenUsed/>
    <w:qFormat/>
    <w:pPr>
      <w:keepNext/>
      <w:keepLines/>
      <w:spacing w:after="0"/>
      <w:ind w:hanging="10"/>
      <w:outlineLvl w:val="2"/>
    </w:pPr>
    <w:rPr>
      <w:b/>
      <w:color w:val="000000"/>
      <w:sz w:val="26"/>
    </w:rPr>
  </w:style>
  <w:style w:type="paragraph" w:styleId="Heading4">
    <w:name w:val="heading 4"/>
    <w:next w:val="Normal"/>
    <w:link w:val="Heading4Char"/>
    <w:uiPriority w:val="9"/>
    <w:unhideWhenUsed/>
    <w:qFormat/>
    <w:pPr>
      <w:keepNext/>
      <w:keepLines/>
      <w:spacing w:after="0"/>
      <w:ind w:hanging="10"/>
      <w:outlineLvl w:val="3"/>
    </w:pPr>
    <w:rPr>
      <w:color w:val="000000"/>
      <w:sz w:val="26"/>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40"/>
    </w:rPr>
  </w:style>
  <w:style w:type="character" w:customStyle="1" w:styleId="Heading4Char">
    <w:name w:val="Heading 4 Char"/>
    <w:link w:val="Heading4"/>
    <w:rPr>
      <w:rFonts w:ascii="Arial" w:eastAsia="Arial" w:hAnsi="Arial" w:cs="Arial"/>
      <w:color w:val="000000"/>
      <w:sz w:val="26"/>
    </w:rPr>
  </w:style>
  <w:style w:type="character" w:customStyle="1" w:styleId="Heading2Char">
    <w:name w:val="Heading 2 Char"/>
    <w:link w:val="Heading2"/>
    <w:rPr>
      <w:rFonts w:ascii="Arial" w:eastAsia="Arial" w:hAnsi="Arial" w:cs="Arial"/>
      <w:b/>
      <w:color w:val="000000"/>
      <w:sz w:val="26"/>
    </w:rPr>
  </w:style>
  <w:style w:type="character" w:customStyle="1" w:styleId="Heading3Char">
    <w:name w:val="Heading 3 Char"/>
    <w:link w:val="Heading3"/>
    <w:rPr>
      <w:rFonts w:ascii="Arial" w:eastAsia="Arial" w:hAnsi="Arial" w:cs="Arial"/>
      <w:b/>
      <w:color w:val="000000"/>
      <w:sz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qFormat/>
    <w:rsid w:val="00995178"/>
    <w:rPr>
      <w:color w:val="0072CC"/>
      <w:u w:val="single"/>
    </w:rPr>
  </w:style>
  <w:style w:type="paragraph" w:customStyle="1" w:styleId="1bodycopy10pt">
    <w:name w:val="1 body copy 10pt"/>
    <w:basedOn w:val="Normal"/>
    <w:link w:val="1bodycopy10ptChar"/>
    <w:qFormat/>
    <w:rsid w:val="00995178"/>
    <w:pPr>
      <w:spacing w:after="120" w:line="240" w:lineRule="auto"/>
      <w:ind w:left="0" w:right="0" w:firstLine="0"/>
    </w:pPr>
    <w:rPr>
      <w:rFonts w:eastAsia="MS Mincho" w:cs="Times New Roman"/>
      <w:color w:val="auto"/>
      <w:sz w:val="20"/>
      <w:szCs w:val="24"/>
      <w:lang w:val="en-US" w:eastAsia="en-US"/>
    </w:rPr>
  </w:style>
  <w:style w:type="paragraph" w:customStyle="1" w:styleId="4Bulletedcopyblue">
    <w:name w:val="4 Bulleted copy blue"/>
    <w:basedOn w:val="Normal"/>
    <w:qFormat/>
    <w:rsid w:val="00995178"/>
    <w:pPr>
      <w:numPr>
        <w:numId w:val="2"/>
      </w:numPr>
      <w:spacing w:after="120" w:line="240" w:lineRule="auto"/>
      <w:ind w:right="0"/>
    </w:pPr>
    <w:rPr>
      <w:rFonts w:eastAsia="MS Mincho"/>
      <w:color w:val="auto"/>
      <w:sz w:val="20"/>
      <w:szCs w:val="20"/>
      <w:lang w:val="en-US" w:eastAsia="en-US"/>
    </w:rPr>
  </w:style>
  <w:style w:type="character" w:customStyle="1" w:styleId="1bodycopy10ptChar">
    <w:name w:val="1 body copy 10pt Char"/>
    <w:link w:val="1bodycopy10pt"/>
    <w:rsid w:val="00995178"/>
    <w:rPr>
      <w:rFonts w:eastAsia="MS Mincho" w:cs="Times New Roman"/>
      <w:sz w:val="20"/>
      <w:szCs w:val="24"/>
      <w:lang w:val="en-US" w:eastAsia="en-US"/>
    </w:rPr>
  </w:style>
  <w:style w:type="paragraph" w:styleId="TOCHeading">
    <w:name w:val="TOC Heading"/>
    <w:basedOn w:val="Heading1"/>
    <w:next w:val="Normal"/>
    <w:uiPriority w:val="39"/>
    <w:unhideWhenUsed/>
    <w:qFormat/>
    <w:rsid w:val="00995178"/>
    <w:pPr>
      <w:spacing w:before="240" w:line="259" w:lineRule="auto"/>
      <w:ind w:left="0" w:right="0"/>
      <w:jc w:val="left"/>
      <w:outlineLvl w:val="9"/>
    </w:pPr>
    <w:rPr>
      <w:rFonts w:ascii="Calibri Light" w:eastAsia="Times New Roman" w:hAnsi="Calibri Light" w:cs="Times New Roman"/>
      <w:b w:val="0"/>
      <w:color w:val="0D1C2F"/>
      <w:sz w:val="32"/>
      <w:szCs w:val="32"/>
      <w:lang w:val="en-US" w:eastAsia="en-US"/>
    </w:rPr>
  </w:style>
  <w:style w:type="paragraph" w:styleId="TOC1">
    <w:name w:val="toc 1"/>
    <w:basedOn w:val="Normal"/>
    <w:next w:val="Normal"/>
    <w:autoRedefine/>
    <w:uiPriority w:val="39"/>
    <w:unhideWhenUsed/>
    <w:rsid w:val="00995178"/>
    <w:pPr>
      <w:spacing w:after="100" w:line="240" w:lineRule="auto"/>
      <w:ind w:left="0" w:right="0" w:firstLine="0"/>
    </w:pPr>
    <w:rPr>
      <w:rFonts w:eastAsia="MS Mincho" w:cs="Times New Roman"/>
      <w:color w:val="auto"/>
      <w:sz w:val="20"/>
      <w:szCs w:val="24"/>
      <w:lang w:val="en-US" w:eastAsia="en-US"/>
    </w:rPr>
  </w:style>
  <w:style w:type="paragraph" w:styleId="ListParagraph">
    <w:name w:val="List Paragraph"/>
    <w:basedOn w:val="Normal"/>
    <w:uiPriority w:val="34"/>
    <w:qFormat/>
    <w:rsid w:val="00995178"/>
    <w:pPr>
      <w:spacing w:after="120" w:line="240" w:lineRule="auto"/>
      <w:ind w:left="720" w:right="0" w:firstLine="0"/>
      <w:contextualSpacing/>
    </w:pPr>
    <w:rPr>
      <w:rFonts w:eastAsia="MS Mincho" w:cs="Times New Roman"/>
      <w:color w:val="auto"/>
      <w:sz w:val="20"/>
      <w:szCs w:val="24"/>
      <w:lang w:val="en-US" w:eastAsia="en-US"/>
    </w:rPr>
  </w:style>
  <w:style w:type="paragraph" w:styleId="NormalWeb">
    <w:name w:val="Normal (Web)"/>
    <w:basedOn w:val="Normal"/>
    <w:uiPriority w:val="99"/>
    <w:unhideWhenUsed/>
    <w:rsid w:val="00995178"/>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137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141"/>
    <w:rPr>
      <w:color w:val="000000"/>
    </w:rPr>
  </w:style>
  <w:style w:type="paragraph" w:styleId="Footer">
    <w:name w:val="footer"/>
    <w:basedOn w:val="Normal"/>
    <w:link w:val="FooterChar"/>
    <w:uiPriority w:val="99"/>
    <w:unhideWhenUsed/>
    <w:rsid w:val="00137141"/>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37141"/>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333871">
      <w:bodyDiv w:val="1"/>
      <w:marLeft w:val="0"/>
      <w:marRight w:val="0"/>
      <w:marTop w:val="0"/>
      <w:marBottom w:val="0"/>
      <w:divBdr>
        <w:top w:val="none" w:sz="0" w:space="0" w:color="auto"/>
        <w:left w:val="none" w:sz="0" w:space="0" w:color="auto"/>
        <w:bottom w:val="none" w:sz="0" w:space="0" w:color="auto"/>
        <w:right w:val="none" w:sz="0" w:space="0" w:color="auto"/>
      </w:divBdr>
      <w:divsChild>
        <w:div w:id="2052420640">
          <w:marLeft w:val="0"/>
          <w:marRight w:val="0"/>
          <w:marTop w:val="0"/>
          <w:marBottom w:val="0"/>
          <w:divBdr>
            <w:top w:val="none" w:sz="0" w:space="0" w:color="auto"/>
            <w:left w:val="none" w:sz="0" w:space="0" w:color="auto"/>
            <w:bottom w:val="none" w:sz="0" w:space="0" w:color="auto"/>
            <w:right w:val="none" w:sz="0" w:space="0" w:color="auto"/>
          </w:divBdr>
        </w:div>
        <w:div w:id="719479011">
          <w:marLeft w:val="0"/>
          <w:marRight w:val="0"/>
          <w:marTop w:val="0"/>
          <w:marBottom w:val="0"/>
          <w:divBdr>
            <w:top w:val="none" w:sz="0" w:space="0" w:color="auto"/>
            <w:left w:val="none" w:sz="0" w:space="0" w:color="auto"/>
            <w:bottom w:val="none" w:sz="0" w:space="0" w:color="auto"/>
            <w:right w:val="none" w:sz="0" w:space="0" w:color="auto"/>
          </w:divBdr>
        </w:div>
        <w:div w:id="367724090">
          <w:marLeft w:val="0"/>
          <w:marRight w:val="0"/>
          <w:marTop w:val="0"/>
          <w:marBottom w:val="0"/>
          <w:divBdr>
            <w:top w:val="none" w:sz="0" w:space="0" w:color="auto"/>
            <w:left w:val="none" w:sz="0" w:space="0" w:color="auto"/>
            <w:bottom w:val="none" w:sz="0" w:space="0" w:color="auto"/>
            <w:right w:val="none" w:sz="0" w:space="0" w:color="auto"/>
          </w:divBdr>
        </w:div>
        <w:div w:id="1925651082">
          <w:marLeft w:val="0"/>
          <w:marRight w:val="0"/>
          <w:marTop w:val="0"/>
          <w:marBottom w:val="0"/>
          <w:divBdr>
            <w:top w:val="none" w:sz="0" w:space="0" w:color="auto"/>
            <w:left w:val="none" w:sz="0" w:space="0" w:color="auto"/>
            <w:bottom w:val="none" w:sz="0" w:space="0" w:color="auto"/>
            <w:right w:val="none" w:sz="0" w:space="0" w:color="auto"/>
          </w:divBdr>
        </w:div>
        <w:div w:id="887300906">
          <w:marLeft w:val="0"/>
          <w:marRight w:val="0"/>
          <w:marTop w:val="0"/>
          <w:marBottom w:val="0"/>
          <w:divBdr>
            <w:top w:val="none" w:sz="0" w:space="0" w:color="auto"/>
            <w:left w:val="none" w:sz="0" w:space="0" w:color="auto"/>
            <w:bottom w:val="none" w:sz="0" w:space="0" w:color="auto"/>
            <w:right w:val="none" w:sz="0" w:space="0" w:color="auto"/>
          </w:divBdr>
        </w:div>
        <w:div w:id="165747597">
          <w:marLeft w:val="0"/>
          <w:marRight w:val="0"/>
          <w:marTop w:val="0"/>
          <w:marBottom w:val="0"/>
          <w:divBdr>
            <w:top w:val="none" w:sz="0" w:space="0" w:color="auto"/>
            <w:left w:val="none" w:sz="0" w:space="0" w:color="auto"/>
            <w:bottom w:val="none" w:sz="0" w:space="0" w:color="auto"/>
            <w:right w:val="none" w:sz="0" w:space="0" w:color="auto"/>
          </w:divBdr>
        </w:div>
        <w:div w:id="1882472210">
          <w:marLeft w:val="0"/>
          <w:marRight w:val="0"/>
          <w:marTop w:val="0"/>
          <w:marBottom w:val="0"/>
          <w:divBdr>
            <w:top w:val="none" w:sz="0" w:space="0" w:color="auto"/>
            <w:left w:val="none" w:sz="0" w:space="0" w:color="auto"/>
            <w:bottom w:val="none" w:sz="0" w:space="0" w:color="auto"/>
            <w:right w:val="none" w:sz="0" w:space="0" w:color="auto"/>
          </w:divBdr>
        </w:div>
        <w:div w:id="1079017339">
          <w:marLeft w:val="0"/>
          <w:marRight w:val="0"/>
          <w:marTop w:val="0"/>
          <w:marBottom w:val="0"/>
          <w:divBdr>
            <w:top w:val="none" w:sz="0" w:space="0" w:color="auto"/>
            <w:left w:val="none" w:sz="0" w:space="0" w:color="auto"/>
            <w:bottom w:val="none" w:sz="0" w:space="0" w:color="auto"/>
            <w:right w:val="none" w:sz="0" w:space="0" w:color="auto"/>
          </w:divBdr>
        </w:div>
        <w:div w:id="1207722109">
          <w:marLeft w:val="0"/>
          <w:marRight w:val="0"/>
          <w:marTop w:val="0"/>
          <w:marBottom w:val="0"/>
          <w:divBdr>
            <w:top w:val="none" w:sz="0" w:space="0" w:color="auto"/>
            <w:left w:val="none" w:sz="0" w:space="0" w:color="auto"/>
            <w:bottom w:val="none" w:sz="0" w:space="0" w:color="auto"/>
            <w:right w:val="none" w:sz="0" w:space="0" w:color="auto"/>
          </w:divBdr>
        </w:div>
        <w:div w:id="1139104050">
          <w:marLeft w:val="0"/>
          <w:marRight w:val="0"/>
          <w:marTop w:val="0"/>
          <w:marBottom w:val="0"/>
          <w:divBdr>
            <w:top w:val="none" w:sz="0" w:space="0" w:color="auto"/>
            <w:left w:val="none" w:sz="0" w:space="0" w:color="auto"/>
            <w:bottom w:val="none" w:sz="0" w:space="0" w:color="auto"/>
            <w:right w:val="none" w:sz="0" w:space="0" w:color="auto"/>
          </w:divBdr>
        </w:div>
        <w:div w:id="1721854603">
          <w:marLeft w:val="0"/>
          <w:marRight w:val="0"/>
          <w:marTop w:val="0"/>
          <w:marBottom w:val="0"/>
          <w:divBdr>
            <w:top w:val="none" w:sz="0" w:space="0" w:color="auto"/>
            <w:left w:val="none" w:sz="0" w:space="0" w:color="auto"/>
            <w:bottom w:val="none" w:sz="0" w:space="0" w:color="auto"/>
            <w:right w:val="none" w:sz="0" w:space="0" w:color="auto"/>
          </w:divBdr>
        </w:div>
        <w:div w:id="166749168">
          <w:marLeft w:val="0"/>
          <w:marRight w:val="0"/>
          <w:marTop w:val="0"/>
          <w:marBottom w:val="0"/>
          <w:divBdr>
            <w:top w:val="none" w:sz="0" w:space="0" w:color="auto"/>
            <w:left w:val="none" w:sz="0" w:space="0" w:color="auto"/>
            <w:bottom w:val="none" w:sz="0" w:space="0" w:color="auto"/>
            <w:right w:val="none" w:sz="0" w:space="0" w:color="auto"/>
          </w:divBdr>
        </w:div>
        <w:div w:id="349182270">
          <w:marLeft w:val="0"/>
          <w:marRight w:val="0"/>
          <w:marTop w:val="0"/>
          <w:marBottom w:val="0"/>
          <w:divBdr>
            <w:top w:val="none" w:sz="0" w:space="0" w:color="auto"/>
            <w:left w:val="none" w:sz="0" w:space="0" w:color="auto"/>
            <w:bottom w:val="none" w:sz="0" w:space="0" w:color="auto"/>
            <w:right w:val="none" w:sz="0" w:space="0" w:color="auto"/>
          </w:divBdr>
        </w:div>
        <w:div w:id="2027823463">
          <w:marLeft w:val="0"/>
          <w:marRight w:val="0"/>
          <w:marTop w:val="0"/>
          <w:marBottom w:val="0"/>
          <w:divBdr>
            <w:top w:val="none" w:sz="0" w:space="0" w:color="auto"/>
            <w:left w:val="none" w:sz="0" w:space="0" w:color="auto"/>
            <w:bottom w:val="none" w:sz="0" w:space="0" w:color="auto"/>
            <w:right w:val="none" w:sz="0" w:space="0" w:color="auto"/>
          </w:divBdr>
        </w:div>
        <w:div w:id="42675641">
          <w:marLeft w:val="0"/>
          <w:marRight w:val="0"/>
          <w:marTop w:val="0"/>
          <w:marBottom w:val="0"/>
          <w:divBdr>
            <w:top w:val="none" w:sz="0" w:space="0" w:color="auto"/>
            <w:left w:val="none" w:sz="0" w:space="0" w:color="auto"/>
            <w:bottom w:val="none" w:sz="0" w:space="0" w:color="auto"/>
            <w:right w:val="none" w:sz="0" w:space="0" w:color="auto"/>
          </w:divBdr>
        </w:div>
        <w:div w:id="376470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youngminds.org.uk/" TargetMode="External"/><Relationship Id="rId3" Type="http://schemas.openxmlformats.org/officeDocument/2006/relationships/numbering" Target="numbering.xml"/><Relationship Id="rId21" Type="http://schemas.openxmlformats.org/officeDocument/2006/relationships/hyperlink" Target="https://pshe-association.org.uk/mental-health-guidance" TargetMode="External"/><Relationship Id="rId7" Type="http://schemas.openxmlformats.org/officeDocument/2006/relationships/footnotes" Target="footnotes.xml"/><Relationship Id="rId12" Type="http://schemas.openxmlformats.org/officeDocument/2006/relationships/hyperlink" Target="https://www.ohchr.org/en/instruments-mechanisms/instruments/convention-rights-child" TargetMode="External"/><Relationship Id="rId17" Type="http://schemas.openxmlformats.org/officeDocument/2006/relationships/hyperlink" Target="https://www.mind.org.uk/donate/?gclid=Cj0KCQjw8O-VBhCpARIsACMvVLP7L3BCox1DaNvFhwHTB-2U8-08d90-tUtvZcN9Qba8kMvdwb7KY1EaAv3AEALw_wcB" TargetMode="External"/><Relationship Id="rId2" Type="http://schemas.openxmlformats.org/officeDocument/2006/relationships/customXml" Target="../customXml/item2.xml"/><Relationship Id="rId16" Type="http://schemas.openxmlformats.org/officeDocument/2006/relationships/hyperlink" Target="https://www.samaritans.org/" TargetMode="External"/><Relationship Id="rId20" Type="http://schemas.openxmlformats.org/officeDocument/2006/relationships/hyperlink" Target="https://www.harvillshawthorn.co.uk/mental-health-and-wellbeing/what-is-mental-health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pga/2018/12/contents/enacte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www.legislation.gov.uk/ukpga/2010/15/contents" TargetMode="External"/><Relationship Id="rId19" Type="http://schemas.openxmlformats.org/officeDocument/2006/relationships/hyperlink" Target="https://www.kooth.com/" TargetMode="Externa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zrKh77PclTY/jzVru9OsYIF6w==">AMUW2mUqaNccv6SS4Bv/I8vmx2a8/Fob+iUMGb2ru1YVPTefuXGU6/t4qreq6II800ilLgoAeO6NA4Xy7vZnHHzm0B0KBeE8KEoxSImaj6PBaWIOr8ApxZ7cjsulXkd/evyC4tv202Sbty3LHq7F3tANkNqFWcn+UesZYYTdx9IzFg3AhnN82FyLXKtnDSYOujy0wjR7tRMAxFMoUF4W9YFyfbw2bJWT3ouaAQ0zQAH15Y/eOjbo5VHo3JIM8CNiJ0g2QAcXdlyuzOGigy0wWwo+mrwzogeKk2lKUc3GthWauXVEUltoIU+U6HBPw+I9Qd5hUZjyxPcYJ219J0kmLHLHvvWzbnTNieIl8VfcarqzWRL85/Ba/z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2E72DC-40B3-46C5-B284-333F99B4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RG. Griffiths</dc:creator>
  <cp:lastModifiedBy>Joanne Sheen</cp:lastModifiedBy>
  <cp:revision>2</cp:revision>
  <dcterms:created xsi:type="dcterms:W3CDTF">2024-09-15T16:03:00Z</dcterms:created>
  <dcterms:modified xsi:type="dcterms:W3CDTF">2024-09-15T16:03:00Z</dcterms:modified>
</cp:coreProperties>
</file>